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1D15B" w14:textId="77777777" w:rsidR="00B94FB1" w:rsidRDefault="00B94FB1" w:rsidP="00B94FB1">
      <w:pPr>
        <w:pStyle w:val="ny-lesson-header"/>
        <w:jc w:val="both"/>
      </w:pPr>
      <w:r>
        <w:t>Lesson 12:  Choice of Unit</w:t>
      </w:r>
    </w:p>
    <w:p w14:paraId="68B97416" w14:textId="77777777" w:rsidR="00B94FB1" w:rsidRDefault="00B94FB1" w:rsidP="00B334AF">
      <w:pPr>
        <w:pStyle w:val="ny-callout-hdr"/>
      </w:pPr>
    </w:p>
    <w:p w14:paraId="2DA75CA4" w14:textId="77777777" w:rsidR="00B94FB1" w:rsidRDefault="00B94FB1" w:rsidP="00B94FB1">
      <w:pPr>
        <w:pStyle w:val="ny-callout-hdr"/>
        <w:rPr>
          <w:szCs w:val="20"/>
        </w:rPr>
      </w:pPr>
      <w:r>
        <w:rPr>
          <w:szCs w:val="20"/>
        </w:rPr>
        <w:t xml:space="preserve">Classwork </w:t>
      </w:r>
    </w:p>
    <w:p w14:paraId="0899C198" w14:textId="7534FBDE" w:rsidR="00B94FB1" w:rsidRDefault="006D7655" w:rsidP="006D7655">
      <w:pPr>
        <w:pStyle w:val="ny-lesson-hdr-1"/>
      </w:pPr>
      <w:r>
        <w:t xml:space="preserve">Exercise </w:t>
      </w:r>
      <w:r w:rsidR="001D0B51" w:rsidRPr="00EC568B">
        <w:t>1</w:t>
      </w:r>
    </w:p>
    <w:p w14:paraId="1ECBB3BA" w14:textId="13E60963" w:rsidR="006D7655" w:rsidRPr="00F97DC2" w:rsidRDefault="006D7655" w:rsidP="006D7655">
      <w:pPr>
        <w:pStyle w:val="ny-lesson-paragraph"/>
      </w:pPr>
      <w:r>
        <w:t>A certain brand of MP</w:t>
      </w:r>
      <w:r w:rsidR="00AF6BD1" w:rsidRPr="00EC568B">
        <w:t>3</w:t>
      </w:r>
      <w:r>
        <w:t xml:space="preserve"> player will display how long it will take to play through its entire music library.  If the maximum number of songs the MP</w:t>
      </w:r>
      <w:r w:rsidR="00AF6BD1" w:rsidRPr="00EC568B">
        <w:t>3</w:t>
      </w:r>
      <w:r>
        <w:t xml:space="preserve"> player can hold is </w:t>
      </w:r>
      <m:oMath>
        <m:r>
          <w:rPr>
            <w:rFonts w:ascii="Cambria Math" w:hAnsi="Cambria Math"/>
          </w:rPr>
          <m:t xml:space="preserve">1,000 </m:t>
        </m:r>
      </m:oMath>
      <w:r>
        <w:t xml:space="preserve">(and the average song length is </w:t>
      </w:r>
      <m:oMath>
        <m:r>
          <w:rPr>
            <w:rFonts w:ascii="Cambria Math" w:hAnsi="Cambria Math"/>
          </w:rPr>
          <m:t>4</m:t>
        </m:r>
      </m:oMath>
      <w:r>
        <w:t xml:space="preserve"> minutes), would you want the time displayed in terms of seconds-, days-, or years-worth of music?  Explain.</w:t>
      </w:r>
    </w:p>
    <w:p w14:paraId="7E81B7A7" w14:textId="77777777" w:rsidR="00B94FB1" w:rsidRDefault="00B94FB1" w:rsidP="00B94FB1">
      <w:pPr>
        <w:pStyle w:val="ny-lesson-paragraph"/>
        <w:spacing w:line="240" w:lineRule="auto"/>
        <w:ind w:left="720"/>
        <w:rPr>
          <w:i/>
          <w:color w:val="000000" w:themeColor="text1"/>
        </w:rPr>
      </w:pPr>
    </w:p>
    <w:p w14:paraId="516F7236" w14:textId="77777777" w:rsidR="00B94FB1" w:rsidRDefault="00B94FB1" w:rsidP="00B94FB1">
      <w:pPr>
        <w:pStyle w:val="ny-lesson-paragraph"/>
        <w:rPr>
          <w:b/>
          <w:color w:val="000000" w:themeColor="text1"/>
        </w:rPr>
      </w:pPr>
    </w:p>
    <w:p w14:paraId="3B7D54B7" w14:textId="77777777" w:rsidR="00B94FB1" w:rsidRDefault="00B94FB1" w:rsidP="00B94FB1">
      <w:pPr>
        <w:pStyle w:val="ny-lesson-paragraph"/>
        <w:rPr>
          <w:b/>
          <w:color w:val="000000" w:themeColor="text1"/>
        </w:rPr>
      </w:pPr>
    </w:p>
    <w:p w14:paraId="5227B4D0" w14:textId="77777777" w:rsidR="00B94FB1" w:rsidRDefault="00B94FB1" w:rsidP="00B94FB1">
      <w:pPr>
        <w:pStyle w:val="ny-lesson-paragraph"/>
        <w:rPr>
          <w:b/>
          <w:color w:val="000000" w:themeColor="text1"/>
        </w:rPr>
      </w:pPr>
    </w:p>
    <w:p w14:paraId="58508294" w14:textId="77777777" w:rsidR="00B94FB1" w:rsidRDefault="00B94FB1" w:rsidP="00B94FB1">
      <w:pPr>
        <w:pStyle w:val="ny-lesson-paragraph"/>
        <w:rPr>
          <w:b/>
          <w:color w:val="000000" w:themeColor="text1"/>
        </w:rPr>
      </w:pPr>
    </w:p>
    <w:p w14:paraId="23AE3AA3" w14:textId="77777777" w:rsidR="00B94FB1" w:rsidRDefault="00B94FB1" w:rsidP="00B94FB1">
      <w:pPr>
        <w:pStyle w:val="ny-lesson-paragraph"/>
        <w:rPr>
          <w:b/>
          <w:color w:val="000000" w:themeColor="text1"/>
        </w:rPr>
      </w:pPr>
    </w:p>
    <w:p w14:paraId="6E0C5501" w14:textId="0CAF66BE" w:rsidR="00B94FB1" w:rsidRDefault="006D7655" w:rsidP="006D7655">
      <w:pPr>
        <w:pStyle w:val="ny-lesson-hdr-1"/>
      </w:pPr>
      <w:r>
        <w:t xml:space="preserve">Exercise </w:t>
      </w:r>
      <w:r w:rsidR="001D0B51" w:rsidRPr="00EC568B">
        <w:t>2</w:t>
      </w:r>
    </w:p>
    <w:p w14:paraId="53245869" w14:textId="60E67A4D" w:rsidR="006D7655" w:rsidRPr="00CF6A21" w:rsidRDefault="006D7655" w:rsidP="006D7655">
      <w:pPr>
        <w:pStyle w:val="ny-lesson-paragraph"/>
      </w:pPr>
      <w:r>
        <w:t xml:space="preserve">You </w:t>
      </w:r>
      <w:r w:rsidRPr="006D7655">
        <w:rPr>
          <w:rStyle w:val="ny-lesson-paragraphChar"/>
        </w:rPr>
        <w:t>h</w:t>
      </w:r>
      <w:r>
        <w:t>ave</w:t>
      </w:r>
      <w:r w:rsidRPr="00CF6A21">
        <w:t xml:space="preserve"> been asked to make frosted cupcakes to sell at a </w:t>
      </w:r>
      <w:r>
        <w:t xml:space="preserve">school </w:t>
      </w:r>
      <w:r w:rsidRPr="00CF6A21">
        <w:t xml:space="preserve">fundraiser.  Each frosted cupcake contains about </w:t>
      </w:r>
      <m:oMath>
        <m:r>
          <w:rPr>
            <w:rFonts w:ascii="Cambria Math" w:hAnsi="Cambria Math"/>
          </w:rPr>
          <m:t xml:space="preserve">20 </m:t>
        </m:r>
      </m:oMath>
      <w:r w:rsidRPr="00CF6A21">
        <w:t xml:space="preserve"> grams of sugar.  </w:t>
      </w:r>
      <w:r>
        <w:t>B</w:t>
      </w:r>
      <w:r w:rsidRPr="00CF6A21">
        <w:t xml:space="preserve">ake sale </w:t>
      </w:r>
      <w:r>
        <w:t xml:space="preserve">coordinators </w:t>
      </w:r>
      <w:r w:rsidRPr="00CF6A21">
        <w:t xml:space="preserve">expect </w:t>
      </w:r>
      <m:oMath>
        <m:r>
          <w:rPr>
            <w:rFonts w:ascii="Cambria Math" w:hAnsi="Cambria Math"/>
          </w:rPr>
          <m:t>500</m:t>
        </m:r>
      </m:oMath>
      <w:r w:rsidRPr="00CF6A21">
        <w:t xml:space="preserve"> people </w:t>
      </w:r>
      <w:r>
        <w:t xml:space="preserve">will </w:t>
      </w:r>
      <w:r w:rsidRPr="00CF6A21">
        <w:t>attend the event.  Assum</w:t>
      </w:r>
      <w:r>
        <w:t xml:space="preserve">e </w:t>
      </w:r>
      <w:r w:rsidRPr="00CF6A21">
        <w:t>everyone who attends will buy a cupcake</w:t>
      </w:r>
      <w:r>
        <w:t>;</w:t>
      </w:r>
      <w:r w:rsidRPr="00CF6A21">
        <w:t xml:space="preserve"> does it make sense to buy sugar in grams, pounds, or tons?  Explain.</w:t>
      </w:r>
    </w:p>
    <w:p w14:paraId="4FDD78C5" w14:textId="77777777" w:rsidR="00B94FB1" w:rsidRDefault="00B94FB1" w:rsidP="00B94FB1">
      <w:pPr>
        <w:pStyle w:val="ny-lesson-paragraph"/>
        <w:ind w:left="720"/>
        <w:rPr>
          <w:i/>
          <w:color w:val="000000" w:themeColor="text1"/>
        </w:rPr>
      </w:pPr>
    </w:p>
    <w:p w14:paraId="7E6EFDEC" w14:textId="77777777" w:rsidR="00B94FB1" w:rsidRDefault="00B94FB1" w:rsidP="00B94FB1">
      <w:pPr>
        <w:pStyle w:val="ny-lesson-paragraph"/>
        <w:rPr>
          <w:color w:val="000000" w:themeColor="text1"/>
        </w:rPr>
      </w:pPr>
    </w:p>
    <w:p w14:paraId="03103735" w14:textId="77777777" w:rsidR="00B94FB1" w:rsidRDefault="00B94FB1" w:rsidP="00B94FB1">
      <w:pPr>
        <w:pStyle w:val="ny-lesson-paragraph"/>
        <w:rPr>
          <w:color w:val="000000" w:themeColor="text1"/>
        </w:rPr>
      </w:pPr>
    </w:p>
    <w:p w14:paraId="20229218" w14:textId="77777777" w:rsidR="00B94FB1" w:rsidRDefault="00B94FB1" w:rsidP="00B94FB1">
      <w:pPr>
        <w:pStyle w:val="ny-lesson-paragraph"/>
        <w:rPr>
          <w:color w:val="000000" w:themeColor="text1"/>
        </w:rPr>
      </w:pPr>
    </w:p>
    <w:p w14:paraId="694B7225" w14:textId="77777777" w:rsidR="00B94FB1" w:rsidRDefault="00B94FB1" w:rsidP="00B94FB1">
      <w:pPr>
        <w:pStyle w:val="ny-lesson-paragraph"/>
        <w:rPr>
          <w:color w:val="000000" w:themeColor="text1"/>
        </w:rPr>
      </w:pPr>
    </w:p>
    <w:p w14:paraId="0E66D49B" w14:textId="77777777" w:rsidR="00B94FB1" w:rsidRDefault="00B94FB1" w:rsidP="00B94FB1">
      <w:pPr>
        <w:pStyle w:val="ny-lesson-paragraph"/>
        <w:rPr>
          <w:color w:val="000000" w:themeColor="text1"/>
        </w:rPr>
      </w:pPr>
    </w:p>
    <w:p w14:paraId="19F6E5A6" w14:textId="40053A80" w:rsidR="00B94FB1" w:rsidRDefault="006D7655" w:rsidP="006D7655">
      <w:pPr>
        <w:pStyle w:val="ny-lesson-hdr-1"/>
      </w:pPr>
      <w:r>
        <w:t xml:space="preserve">Exercise </w:t>
      </w:r>
      <w:r w:rsidR="001D0B51" w:rsidRPr="00EC568B">
        <w:t>3</w:t>
      </w:r>
    </w:p>
    <w:p w14:paraId="60D24D3C" w14:textId="51CA2D8E" w:rsidR="006D7655" w:rsidRPr="00CF6A21" w:rsidRDefault="006D7655" w:rsidP="006D7655">
      <w:pPr>
        <w:pStyle w:val="ny-lesson-paragraph"/>
      </w:pPr>
      <w:r w:rsidRPr="00CF6A21">
        <w:t xml:space="preserve">The seafloor spreads at a rate of approximately </w:t>
      </w:r>
      <m:oMath>
        <m:r>
          <w:rPr>
            <w:rFonts w:ascii="Cambria Math" w:hAnsi="Cambria Math"/>
          </w:rPr>
          <m:t>10</m:t>
        </m:r>
      </m:oMath>
      <w:r w:rsidRPr="00CF6A21">
        <w:t xml:space="preserve"> cm per year.  If you were </w:t>
      </w:r>
      <w:r>
        <w:t>to collect</w:t>
      </w:r>
      <w:r w:rsidRPr="00CF6A21">
        <w:t xml:space="preserve"> data on the spread of the seafloor each week, which unit </w:t>
      </w:r>
      <w:r>
        <w:t>should you use</w:t>
      </w:r>
      <w:r w:rsidRPr="00CF6A21">
        <w:t xml:space="preserve"> to record your data?  Explain.</w:t>
      </w:r>
    </w:p>
    <w:p w14:paraId="12A1C668" w14:textId="77777777" w:rsidR="00B94FB1" w:rsidRDefault="00B94FB1" w:rsidP="00B94FB1">
      <w:pPr>
        <w:pStyle w:val="ny-lesson-paragraph"/>
        <w:rPr>
          <w:b/>
        </w:rPr>
      </w:pPr>
    </w:p>
    <w:p w14:paraId="63453BAD" w14:textId="77777777" w:rsidR="00B94FB1" w:rsidRDefault="00B94FB1" w:rsidP="00B94FB1">
      <w:pPr>
        <w:pStyle w:val="ny-lesson-paragraph"/>
        <w:rPr>
          <w:b/>
        </w:rPr>
      </w:pPr>
    </w:p>
    <w:p w14:paraId="720F4904" w14:textId="77777777" w:rsidR="00B94FB1" w:rsidRDefault="00B94FB1" w:rsidP="00B94FB1">
      <w:pPr>
        <w:pStyle w:val="ny-lesson-paragraph"/>
        <w:rPr>
          <w:b/>
        </w:rPr>
      </w:pPr>
    </w:p>
    <w:p w14:paraId="75551C80" w14:textId="77777777" w:rsidR="001D0B51" w:rsidRDefault="001D0B51" w:rsidP="00B94FB1">
      <w:pPr>
        <w:pStyle w:val="ny-lesson-paragraph"/>
        <w:rPr>
          <w:b/>
        </w:rPr>
      </w:pPr>
    </w:p>
    <w:p w14:paraId="4F71113E" w14:textId="77777777" w:rsidR="00B94FB1" w:rsidRDefault="00B94FB1" w:rsidP="00B94FB1">
      <w:pPr>
        <w:pStyle w:val="ny-lesson-paragraph"/>
        <w:rPr>
          <w:b/>
        </w:rPr>
      </w:pPr>
    </w:p>
    <w:p w14:paraId="3FAF5BDA" w14:textId="77777777" w:rsidR="00B94FB1" w:rsidRDefault="00B94FB1" w:rsidP="00B94FB1">
      <w:pPr>
        <w:pStyle w:val="ny-lesson-paragraph"/>
        <w:rPr>
          <w:b/>
        </w:rPr>
      </w:pPr>
    </w:p>
    <w:p w14:paraId="45639C5A" w14:textId="716D0D14" w:rsidR="00B94FB1" w:rsidRDefault="006D7655" w:rsidP="00B94FB1">
      <w:pPr>
        <w:pStyle w:val="ny-lesson-paragraph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45DC630" wp14:editId="1BF01464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6217920" cy="803910"/>
                <wp:effectExtent l="0" t="0" r="11430" b="1524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38B5C5B" w14:textId="0F84674A" w:rsidR="00AF6BD1" w:rsidRPr="00EC568B" w:rsidRDefault="00AF6BD1" w:rsidP="00B94FB1">
                            <w:pPr>
                              <w:pStyle w:val="ny-lesson-paragraph"/>
                              <w:spacing w:before="0"/>
                              <w:jc w:val="center"/>
                            </w:pPr>
                            <w:proofErr w:type="spellStart"/>
                            <w:r w:rsidRPr="00EC568B">
                              <w:t>Gigaelectronvolt</w:t>
                            </w:r>
                            <w:proofErr w:type="spellEnd"/>
                            <w:proofErr w:type="gramStart"/>
                            <w:r w:rsidRPr="00EC568B">
                              <w:t xml:space="preserve">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w:proofErr w:type="gramEnd"/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GeV</m:t>
                                  </m: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c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Pr="00EC568B">
                              <w:t xml:space="preserve"> , is what particle physicists use as the unit of mass.</w:t>
                            </w:r>
                          </w:p>
                          <w:p w14:paraId="1462BD11" w14:textId="499EB164" w:rsidR="00AF6BD1" w:rsidRPr="00EC568B" w:rsidRDefault="00AF6BD1" w:rsidP="00B94FB1">
                            <w:pPr>
                              <w:pStyle w:val="ny-lesson-paragraph"/>
                              <w:spacing w:before="0"/>
                              <w:jc w:val="center"/>
                            </w:pPr>
                            <w:r w:rsidRPr="00EC568B">
                              <w:t xml:space="preserve">1 </w:t>
                            </w:r>
                            <w:proofErr w:type="spellStart"/>
                            <w:r w:rsidRPr="00EC568B">
                              <w:t>Gigaelectronvolt</w:t>
                            </w:r>
                            <w:proofErr w:type="spellEnd"/>
                            <w:r w:rsidRPr="00EC568B">
                              <w:t xml:space="preserve"> =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1.783 × 1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-27</m:t>
                                  </m:r>
                                </m:sup>
                              </m:sSup>
                            </m:oMath>
                            <w:r w:rsidRPr="00EC568B">
                              <w:t xml:space="preserve"> kg</w:t>
                            </w:r>
                          </w:p>
                          <w:p w14:paraId="2AFBFCE2" w14:textId="657B3BCD" w:rsidR="00AF6BD1" w:rsidRPr="00EC568B" w:rsidRDefault="00AF6BD1" w:rsidP="00B94FB1">
                            <w:pPr>
                              <w:pStyle w:val="ny-lesson-paragraph"/>
                              <w:spacing w:before="0"/>
                              <w:jc w:val="center"/>
                            </w:pPr>
                            <w:r w:rsidRPr="00EC568B">
                              <w:t xml:space="preserve">Mass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 w:rsidRPr="00EC568B">
                              <w:t xml:space="preserve"> proton =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1.672 622 ×1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-27</m:t>
                                  </m:r>
                                </m:sup>
                              </m:sSup>
                            </m:oMath>
                            <w:r w:rsidRPr="00EC568B">
                              <w:t xml:space="preserve"> kg</w:t>
                            </w:r>
                          </w:p>
                          <w:p w14:paraId="20213D6D" w14:textId="77777777" w:rsidR="00AF6BD1" w:rsidRPr="00EC568B" w:rsidRDefault="00AF6BD1" w:rsidP="00B94FB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C63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0;margin-top:.45pt;width:489.6pt;height:63.3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">
                <v:textbox>
                  <w:txbxContent>
                    <w:p w14:paraId="038B5C5B" w14:textId="0F84674A" w:rsidR="00AF6BD1" w:rsidRPr="00EC568B" w:rsidRDefault="00AF6BD1" w:rsidP="00B94FB1">
                      <w:pPr>
                        <w:pStyle w:val="ny-lesson-paragraph"/>
                        <w:spacing w:before="0"/>
                        <w:jc w:val="center"/>
                      </w:pPr>
                      <w:proofErr w:type="spellStart"/>
                      <w:r w:rsidRPr="00EC568B">
                        <w:t>Gigaelectronvolt</w:t>
                      </w:r>
                      <w:proofErr w:type="spellEnd"/>
                      <w:proofErr w:type="gramStart"/>
                      <w:r w:rsidRPr="00EC568B">
                        <w:t xml:space="preserve">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w:proofErr w:type="gramEnd"/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GeV</m:t>
                            </m: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oMath>
                      <w:r w:rsidRPr="00EC568B">
                        <w:t xml:space="preserve"> , is what particle physicists use as the unit of mass.</w:t>
                      </w:r>
                    </w:p>
                    <w:p w14:paraId="1462BD11" w14:textId="499EB164" w:rsidR="00AF6BD1" w:rsidRPr="00EC568B" w:rsidRDefault="00AF6BD1" w:rsidP="00B94FB1">
                      <w:pPr>
                        <w:pStyle w:val="ny-lesson-paragraph"/>
                        <w:spacing w:before="0"/>
                        <w:jc w:val="center"/>
                      </w:pPr>
                      <w:r w:rsidRPr="00EC568B">
                        <w:t xml:space="preserve">1 </w:t>
                      </w:r>
                      <w:proofErr w:type="spellStart"/>
                      <w:r w:rsidRPr="00EC568B">
                        <w:t>Gigaelectronvolt</w:t>
                      </w:r>
                      <w:proofErr w:type="spellEnd"/>
                      <w:r w:rsidRPr="00EC568B">
                        <w:t xml:space="preserve"> =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1.783 × 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-27</m:t>
                            </m:r>
                          </m:sup>
                        </m:sSup>
                      </m:oMath>
                      <w:r w:rsidRPr="00EC568B">
                        <w:t xml:space="preserve"> kg</w:t>
                      </w:r>
                    </w:p>
                    <w:p w14:paraId="2AFBFCE2" w14:textId="657B3BCD" w:rsidR="00AF6BD1" w:rsidRPr="00EC568B" w:rsidRDefault="00AF6BD1" w:rsidP="00B94FB1">
                      <w:pPr>
                        <w:pStyle w:val="ny-lesson-paragraph"/>
                        <w:spacing w:before="0"/>
                        <w:jc w:val="center"/>
                      </w:pPr>
                      <w:r w:rsidRPr="00EC568B">
                        <w:t xml:space="preserve">Mass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 w:rsidRPr="00EC568B">
                        <w:t xml:space="preserve"> proton =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1.672 622 ×1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-27</m:t>
                            </m:r>
                          </m:sup>
                        </m:sSup>
                      </m:oMath>
                      <w:r w:rsidRPr="00EC568B">
                        <w:t xml:space="preserve"> kg</w:t>
                      </w:r>
                    </w:p>
                    <w:p w14:paraId="20213D6D" w14:textId="77777777" w:rsidR="00AF6BD1" w:rsidRPr="00EC568B" w:rsidRDefault="00AF6BD1" w:rsidP="00B94FB1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720097" w14:textId="74A4CD83" w:rsidR="00B94FB1" w:rsidRDefault="00B94FB1" w:rsidP="00B94FB1">
      <w:pPr>
        <w:pStyle w:val="ny-lesson-paragraph"/>
        <w:spacing w:before="0"/>
        <w:rPr>
          <w:i/>
        </w:rPr>
      </w:pPr>
    </w:p>
    <w:p w14:paraId="458D56CE" w14:textId="77777777" w:rsidR="00B94FB1" w:rsidRDefault="00B94FB1" w:rsidP="00B94FB1">
      <w:pPr>
        <w:pStyle w:val="ny-lesson-paragraph"/>
        <w:rPr>
          <w:b/>
        </w:rPr>
      </w:pPr>
    </w:p>
    <w:p w14:paraId="5A47EE48" w14:textId="77777777" w:rsidR="00B94FB1" w:rsidRDefault="00B94FB1" w:rsidP="00B94FB1">
      <w:pPr>
        <w:pStyle w:val="ny-lesson-paragraph"/>
        <w:rPr>
          <w:b/>
        </w:rPr>
      </w:pPr>
    </w:p>
    <w:p w14:paraId="148D2B02" w14:textId="77777777" w:rsidR="00B94FB1" w:rsidRDefault="00B94FB1" w:rsidP="00B94FB1">
      <w:pPr>
        <w:pStyle w:val="ny-lesson-paragraph"/>
        <w:rPr>
          <w:b/>
        </w:rPr>
      </w:pPr>
    </w:p>
    <w:p w14:paraId="06B79FF5" w14:textId="23A2122D" w:rsidR="00B94FB1" w:rsidRDefault="006D7655" w:rsidP="006D7655">
      <w:pPr>
        <w:pStyle w:val="ny-lesson-hdr-1"/>
      </w:pPr>
      <w:r>
        <w:t xml:space="preserve">Exercise </w:t>
      </w:r>
      <w:r w:rsidR="001D0B51" w:rsidRPr="00EC568B">
        <w:t>4</w:t>
      </w:r>
    </w:p>
    <w:p w14:paraId="6D2C7C11" w14:textId="637B6019" w:rsidR="006D7655" w:rsidRDefault="006D7655" w:rsidP="006D7655">
      <w:pPr>
        <w:pStyle w:val="ny-lesson-paragraph"/>
      </w:pPr>
      <w:r>
        <w:t xml:space="preserve">Show that the mass of a proton is </w:t>
      </w:r>
      <m:oMath>
        <m:r>
          <w:rPr>
            <w:rFonts w:ascii="Cambria Math" w:hAnsi="Cambria Math"/>
          </w:rPr>
          <m:t xml:space="preserve">0.938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w:rPr>
                <w:rFonts w:asciiTheme="minorHAnsi" w:hAnsiTheme="minorHAnsi"/>
              </w:rPr>
              <m:t>GeV</m:t>
            </m:r>
            <m:ctrlPr>
              <w:rPr>
                <w:rFonts w:ascii="Cambria Math" w:hAnsi="Cambria Math"/>
                <w:i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nor/>
                  </m:rPr>
                  <w:rPr>
                    <w:rFonts w:asciiTheme="minorHAnsi" w:hAnsiTheme="minorHAnsi"/>
                  </w:rPr>
                  <m:t>c</m:t>
                </m:r>
              </m:e>
              <m:sup>
                <m:r>
                  <m:rPr>
                    <m:nor/>
                  </m:rPr>
                  <w:rPr>
                    <w:rFonts w:asciiTheme="minorHAnsi" w:hAnsiTheme="minorHAnsi"/>
                  </w:rPr>
                  <m:t>2</m:t>
                </m:r>
              </m:sup>
            </m:sSup>
          </m:den>
        </m:f>
      </m:oMath>
      <w:r w:rsidR="00E3432D" w:rsidRPr="00246961">
        <w:t xml:space="preserve"> </w:t>
      </w:r>
      <w:r>
        <w:t>.</w:t>
      </w:r>
    </w:p>
    <w:p w14:paraId="4716139C" w14:textId="77777777" w:rsidR="00B94FB1" w:rsidRDefault="00B94FB1" w:rsidP="00B94FB1">
      <w:pPr>
        <w:pStyle w:val="ny-lesson-paragraph"/>
        <w:spacing w:line="240" w:lineRule="auto"/>
        <w:ind w:left="3600"/>
      </w:pPr>
    </w:p>
    <w:p w14:paraId="34FB19A5" w14:textId="77777777" w:rsidR="00B94FB1" w:rsidRDefault="00B94FB1" w:rsidP="00B94FB1">
      <w:pPr>
        <w:pStyle w:val="ny-lesson-paragraph"/>
        <w:spacing w:line="240" w:lineRule="auto"/>
        <w:ind w:left="3600"/>
      </w:pPr>
    </w:p>
    <w:p w14:paraId="20139DD8" w14:textId="77777777" w:rsidR="00B94FB1" w:rsidRDefault="00B94FB1" w:rsidP="00B94FB1">
      <w:pPr>
        <w:pStyle w:val="ny-lesson-paragraph"/>
        <w:spacing w:line="240" w:lineRule="auto"/>
        <w:ind w:left="3600"/>
      </w:pPr>
    </w:p>
    <w:p w14:paraId="2B9B2536" w14:textId="77777777" w:rsidR="00B94FB1" w:rsidRDefault="00B94FB1" w:rsidP="00B94FB1">
      <w:pPr>
        <w:pStyle w:val="ny-lesson-paragraph"/>
        <w:spacing w:line="240" w:lineRule="auto"/>
        <w:ind w:left="3600"/>
      </w:pPr>
    </w:p>
    <w:p w14:paraId="79EF55DD" w14:textId="77777777" w:rsidR="00B94FB1" w:rsidRDefault="00B94FB1" w:rsidP="00B94FB1">
      <w:pPr>
        <w:pStyle w:val="ny-lesson-paragraph"/>
        <w:spacing w:line="240" w:lineRule="auto"/>
        <w:ind w:left="3600"/>
      </w:pPr>
    </w:p>
    <w:p w14:paraId="6DBE09E6" w14:textId="77777777" w:rsidR="00B94FB1" w:rsidRDefault="00B94FB1" w:rsidP="00B94FB1">
      <w:pPr>
        <w:pStyle w:val="ny-lesson-paragraph"/>
        <w:spacing w:line="240" w:lineRule="auto"/>
        <w:ind w:left="3600"/>
      </w:pPr>
    </w:p>
    <w:p w14:paraId="2E8EBE1B" w14:textId="77777777" w:rsidR="00B94FB1" w:rsidRDefault="00B94FB1" w:rsidP="00B94FB1">
      <w:pPr>
        <w:pStyle w:val="ny-lesson-paragraph"/>
        <w:spacing w:line="240" w:lineRule="auto"/>
        <w:ind w:left="3600"/>
      </w:pPr>
    </w:p>
    <w:p w14:paraId="351FEDE5" w14:textId="77777777" w:rsidR="00B94FB1" w:rsidRDefault="00B94FB1" w:rsidP="00B94FB1">
      <w:pPr>
        <w:pStyle w:val="ny-lesson-paragraph"/>
        <w:spacing w:line="240" w:lineRule="auto"/>
        <w:ind w:left="3600"/>
      </w:pPr>
    </w:p>
    <w:p w14:paraId="24F64D19" w14:textId="77777777" w:rsidR="00B94FB1" w:rsidRDefault="00B94FB1" w:rsidP="00B94FB1">
      <w:pPr>
        <w:pStyle w:val="ny-lesson-paragraph"/>
        <w:spacing w:line="240" w:lineRule="auto"/>
        <w:ind w:left="3600"/>
      </w:pPr>
    </w:p>
    <w:p w14:paraId="17F888EF" w14:textId="34D78004" w:rsidR="00B94FB1" w:rsidRDefault="00B94FB1" w:rsidP="00B94FB1">
      <w:pPr>
        <w:pStyle w:val="ny-lesson-paragraph"/>
        <w:spacing w:line="240" w:lineRule="auto"/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88D100" wp14:editId="3AD1E364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6217920" cy="742950"/>
                <wp:effectExtent l="0" t="0" r="11430" b="1905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5EA1E" w14:textId="43B210F9" w:rsidR="00AF6BD1" w:rsidRPr="00EC568B" w:rsidRDefault="00AF6BD1" w:rsidP="006D7655">
                            <w:pPr>
                              <w:pStyle w:val="ny-lesson-paragraph"/>
                              <w:spacing w:before="0"/>
                            </w:pPr>
                            <w:r w:rsidRPr="00EC568B">
                              <w:t xml:space="preserve">In popular science writing, a commonly used unit is the light-year, or the </w:t>
                            </w:r>
                            <w:r w:rsidRPr="00EC568B">
                              <w:rPr>
                                <w:u w:val="single"/>
                              </w:rPr>
                              <w:t>distance</w:t>
                            </w:r>
                            <w:r w:rsidRPr="00EC568B">
                              <w:t xml:space="preserve"> light travels in one year (note:  one year is defined as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365.25</m:t>
                              </m:r>
                            </m:oMath>
                            <w:r w:rsidR="00685CAB">
                              <w:t xml:space="preserve"> </w:t>
                            </w:r>
                            <w:r w:rsidRPr="00EC568B">
                              <w:t>days).</w:t>
                            </w:r>
                          </w:p>
                          <w:p w14:paraId="0AFCD59D" w14:textId="2141F0B5" w:rsidR="00AF6BD1" w:rsidRPr="00EC568B" w:rsidRDefault="00685CAB" w:rsidP="00B94FB1">
                            <w:pPr>
                              <w:pStyle w:val="ny-lesson-paragraph"/>
                              <w:spacing w:before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/>
                                  </w:rPr>
                                  <m:t xml:space="preserve"> light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/>
                                  </w:rPr>
                                  <m:t>year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=9,460,730,472,580.800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/>
                                  </w:rPr>
                                  <m:t>km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≈9.46073×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/>
                                  </w:rPr>
                                  <m:t>km</m:t>
                                </m:r>
                              </m:oMath>
                            </m:oMathPara>
                          </w:p>
                          <w:p w14:paraId="209B95AB" w14:textId="77777777" w:rsidR="00AF6BD1" w:rsidRPr="00EC568B" w:rsidRDefault="00AF6BD1" w:rsidP="00B94FB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D100" id="Text Box 18" o:spid="_x0000_s1027" type="#_x0000_t202" style="position:absolute;left:0;text-align:left;margin-left:0;margin-top:20.95pt;width:489.6pt;height:58.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">
                <v:textbox>
                  <w:txbxContent>
                    <w:p w14:paraId="4C85EA1E" w14:textId="43B210F9" w:rsidR="00AF6BD1" w:rsidRPr="00EC568B" w:rsidRDefault="00AF6BD1" w:rsidP="006D7655">
                      <w:pPr>
                        <w:pStyle w:val="ny-lesson-paragraph"/>
                        <w:spacing w:before="0"/>
                      </w:pPr>
                      <w:r w:rsidRPr="00EC568B">
                        <w:t xml:space="preserve">In popular science writing, a commonly used unit is the light-year, or the </w:t>
                      </w:r>
                      <w:r w:rsidRPr="00EC568B">
                        <w:rPr>
                          <w:u w:val="single"/>
                        </w:rPr>
                        <w:t>distance</w:t>
                      </w:r>
                      <w:r w:rsidRPr="00EC568B">
                        <w:t xml:space="preserve"> light travels in one year (note:  one year is defined as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365.25</m:t>
                        </m:r>
                      </m:oMath>
                      <w:r w:rsidR="00685CAB">
                        <w:t xml:space="preserve"> </w:t>
                      </w:r>
                      <w:r w:rsidRPr="00EC568B">
                        <w:t>days).</w:t>
                      </w:r>
                    </w:p>
                    <w:p w14:paraId="0AFCD59D" w14:textId="2141F0B5" w:rsidR="00AF6BD1" w:rsidRPr="00EC568B" w:rsidRDefault="00685CAB" w:rsidP="00B94FB1">
                      <w:pPr>
                        <w:pStyle w:val="ny-lesson-paragraph"/>
                        <w:spacing w:before="0"/>
                        <w:jc w:val="center"/>
                        <w:rPr>
                          <w:rFonts w:asciiTheme="minorHAnsi" w:hAnsiTheme="minorHAns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 xml:space="preserve"> light</m:t>
                          </m:r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>year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=9,460,730,472,580.800 </m:t>
                          </m:r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>km</m:t>
                          </m:r>
                          <m:r>
                            <w:rPr>
                              <w:rFonts w:ascii="Cambria Math" w:hAnsi="Cambria Math"/>
                            </w:rPr>
                            <m:t>≈9.46073×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>km</m:t>
                          </m:r>
                        </m:oMath>
                      </m:oMathPara>
                    </w:p>
                    <w:p w14:paraId="209B95AB" w14:textId="77777777" w:rsidR="00AF6BD1" w:rsidRPr="00EC568B" w:rsidRDefault="00AF6BD1" w:rsidP="00B94FB1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4A9EBED" w14:textId="77777777" w:rsidR="00B94FB1" w:rsidRDefault="00B94FB1" w:rsidP="00B94FB1">
      <w:pPr>
        <w:pStyle w:val="ny-lesson-paragraph"/>
        <w:spacing w:line="240" w:lineRule="auto"/>
        <w:ind w:left="3600"/>
      </w:pPr>
    </w:p>
    <w:p w14:paraId="75CCB84A" w14:textId="0F229133" w:rsidR="00B94FB1" w:rsidRDefault="006D7655" w:rsidP="006D7655">
      <w:pPr>
        <w:pStyle w:val="ny-lesson-hdr-1"/>
      </w:pPr>
      <w:r>
        <w:t>Exercise</w:t>
      </w:r>
      <w:r w:rsidRPr="00EC568B">
        <w:t xml:space="preserve"> </w:t>
      </w:r>
      <w:r w:rsidR="00685CAB" w:rsidRPr="00EC568B">
        <w:t>5</w:t>
      </w:r>
    </w:p>
    <w:p w14:paraId="52ACB32E" w14:textId="6C463F6C" w:rsidR="006D7655" w:rsidRDefault="006D7655" w:rsidP="006D7655">
      <w:pPr>
        <w:pStyle w:val="ny-lesson-paragraph"/>
      </w:pPr>
      <w:r>
        <w:t xml:space="preserve">The distance of the </w:t>
      </w:r>
      <w:r w:rsidRPr="006D7655">
        <w:t>nearest star (</w:t>
      </w:r>
      <w:proofErr w:type="spellStart"/>
      <w:r w:rsidRPr="006D7655">
        <w:rPr>
          <w:i/>
        </w:rPr>
        <w:t>Proxima</w:t>
      </w:r>
      <w:proofErr w:type="spellEnd"/>
      <w:r w:rsidRPr="006D7655">
        <w:rPr>
          <w:i/>
        </w:rPr>
        <w:t xml:space="preserve"> Centauri</w:t>
      </w:r>
      <w:r w:rsidRPr="006D7655">
        <w:t xml:space="preserve">) to the sun is approximately </w:t>
      </w:r>
      <m:oMath>
        <m:r>
          <w:rPr>
            <w:rFonts w:ascii="Cambria Math" w:hAnsi="Cambria Math"/>
          </w:rPr>
          <m:t>4.013 336 473×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13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685CAB" w:rsidRPr="00EC568B">
        <w:t>km</w:t>
      </w:r>
      <w:r w:rsidRPr="006D7655">
        <w:t xml:space="preserve">.  Show that </w:t>
      </w:r>
      <w:proofErr w:type="spellStart"/>
      <w:r w:rsidRPr="006D7655">
        <w:rPr>
          <w:i/>
        </w:rPr>
        <w:t>Proxima</w:t>
      </w:r>
      <w:proofErr w:type="spellEnd"/>
      <w:r w:rsidRPr="006D7655">
        <w:rPr>
          <w:i/>
        </w:rPr>
        <w:t xml:space="preserve"> Centauri</w:t>
      </w:r>
      <w:r w:rsidRPr="006D7655">
        <w:t xml:space="preserve"> is </w:t>
      </w:r>
      <m:oMath>
        <m:r>
          <w:rPr>
            <w:rFonts w:ascii="Cambria Math" w:hAnsi="Cambria Math"/>
          </w:rPr>
          <m:t>4.2421</m:t>
        </m:r>
      </m:oMath>
      <w:r w:rsidRPr="006D7655">
        <w:t xml:space="preserve"> light-years from the sun.</w:t>
      </w:r>
      <w:r>
        <w:t xml:space="preserve"> </w:t>
      </w:r>
    </w:p>
    <w:p w14:paraId="6D147016" w14:textId="77777777" w:rsidR="00B94FB1" w:rsidRDefault="00B94FB1" w:rsidP="00B94FB1">
      <w:pPr>
        <w:pStyle w:val="ny-lesson-paragraph"/>
      </w:pPr>
      <w:r>
        <w:tab/>
        <w:t xml:space="preserve"> </w:t>
      </w:r>
    </w:p>
    <w:p w14:paraId="441CFFB7" w14:textId="77777777" w:rsidR="00B94FB1" w:rsidRDefault="00B94FB1" w:rsidP="00B94FB1">
      <w:pPr>
        <w:pStyle w:val="ny-lesson-paragraph"/>
        <w:rPr>
          <w:b/>
        </w:rPr>
      </w:pPr>
    </w:p>
    <w:p w14:paraId="278AF5C2" w14:textId="77777777" w:rsidR="00B94FB1" w:rsidRDefault="00B94FB1" w:rsidP="00B94FB1">
      <w:pPr>
        <w:pStyle w:val="ny-lesson-paragraph"/>
        <w:rPr>
          <w:b/>
        </w:rPr>
      </w:pPr>
    </w:p>
    <w:p w14:paraId="1902EAFF" w14:textId="77777777" w:rsidR="00B94FB1" w:rsidRDefault="00B94FB1" w:rsidP="00B94FB1">
      <w:pPr>
        <w:pStyle w:val="ny-lesson-paragraph"/>
        <w:rPr>
          <w:b/>
        </w:rPr>
      </w:pPr>
    </w:p>
    <w:p w14:paraId="1FFDF21C" w14:textId="77777777" w:rsidR="00B94FB1" w:rsidRDefault="00B94FB1" w:rsidP="00B94FB1">
      <w:pPr>
        <w:pStyle w:val="ny-lesson-paragraph"/>
        <w:rPr>
          <w:b/>
        </w:rPr>
      </w:pPr>
    </w:p>
    <w:p w14:paraId="6C3DDBDC" w14:textId="77777777" w:rsidR="00B94FB1" w:rsidRDefault="00B94FB1" w:rsidP="00B94FB1">
      <w:pPr>
        <w:pStyle w:val="ny-lesson-paragraph"/>
        <w:rPr>
          <w:b/>
        </w:rPr>
      </w:pPr>
    </w:p>
    <w:p w14:paraId="1C286FE6" w14:textId="77777777" w:rsidR="00B94FB1" w:rsidRDefault="00B94FB1" w:rsidP="00B94FB1">
      <w:pPr>
        <w:pStyle w:val="ny-lesson-paragraph"/>
        <w:rPr>
          <w:b/>
        </w:rPr>
      </w:pPr>
    </w:p>
    <w:p w14:paraId="56599076" w14:textId="77777777" w:rsidR="00B94FB1" w:rsidRDefault="00B94FB1" w:rsidP="00B94FB1">
      <w:pPr>
        <w:pStyle w:val="ny-lesson-paragraph"/>
        <w:rPr>
          <w:b/>
        </w:rPr>
      </w:pPr>
    </w:p>
    <w:p w14:paraId="3B1297B7" w14:textId="3C291D81" w:rsidR="006D7655" w:rsidRDefault="006D7655" w:rsidP="006D7655">
      <w:pPr>
        <w:pStyle w:val="ny-lesson-hdr-1"/>
      </w:pPr>
      <w:r>
        <w:lastRenderedPageBreak/>
        <w:t xml:space="preserve">Exploratory Challenge </w:t>
      </w:r>
      <w:r w:rsidR="00685CAB" w:rsidRPr="00EC568B">
        <w:t>2</w:t>
      </w:r>
    </w:p>
    <w:p w14:paraId="53532D9B" w14:textId="77777777" w:rsidR="006D7655" w:rsidRDefault="006D7655" w:rsidP="006D7655">
      <w:pPr>
        <w:pStyle w:val="ny-lesson-paragraph"/>
      </w:pPr>
      <w:r w:rsidRPr="00D733F9">
        <w:t xml:space="preserve">Suppose you are researching </w:t>
      </w:r>
      <w:r>
        <w:t>atomic diameters</w:t>
      </w:r>
      <w:r w:rsidRPr="00D733F9">
        <w:t xml:space="preserve"> and find that credible sources </w:t>
      </w:r>
      <w:r>
        <w:t>provided</w:t>
      </w:r>
      <w:r w:rsidRPr="00D733F9">
        <w:t xml:space="preserve"> </w:t>
      </w:r>
      <w:r>
        <w:t xml:space="preserve">the diameters of five </w:t>
      </w:r>
      <w:r w:rsidRPr="00D733F9">
        <w:t>different atoms as shown in the table below.</w:t>
      </w:r>
      <w:r>
        <w:t xml:space="preserve"> </w:t>
      </w:r>
      <w:r w:rsidRPr="00D733F9">
        <w:t xml:space="preserve"> All measurements are in cm.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4"/>
      </w:tblGrid>
      <w:tr w:rsidR="006D7655" w14:paraId="5AE90295" w14:textId="77777777" w:rsidTr="00AF6BD1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8341" w14:textId="76D03A53" w:rsidR="006D7655" w:rsidRDefault="006D7655" w:rsidP="00A949FB">
            <w:pPr>
              <w:pStyle w:val="ny-lesson-paragraph"/>
              <w:jc w:val="center"/>
              <w:rPr>
                <w:vertAlign w:val="superscript"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-8</m:t>
                    </m:r>
                  </m:sup>
                </m:sSup>
              </m:oMath>
            </m:oMathPara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1653" w14:textId="7856EBE1" w:rsidR="006D7655" w:rsidRDefault="006D7655" w:rsidP="00AF6BD1">
            <w:pPr>
              <w:pStyle w:val="ny-lesson-paragraph"/>
              <w:jc w:val="center"/>
              <w:rPr>
                <w:vertAlign w:val="superscript"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-12</m:t>
                    </m:r>
                  </m:sup>
                </m:sSup>
              </m:oMath>
            </m:oMathPara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5374" w14:textId="722A515D" w:rsidR="006D7655" w:rsidRDefault="006D7655" w:rsidP="00AF6BD1">
            <w:pPr>
              <w:pStyle w:val="ny-lesson-paragraph"/>
              <w:jc w:val="center"/>
              <w:rPr>
                <w:vertAlign w:val="superscript"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-8</m:t>
                    </m:r>
                  </m:sup>
                </m:sSup>
              </m:oMath>
            </m:oMathPara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7928" w14:textId="1EA4B165" w:rsidR="006D7655" w:rsidRDefault="006D7655" w:rsidP="00AF6BD1">
            <w:pPr>
              <w:pStyle w:val="ny-lesson-paragraph"/>
              <w:jc w:val="center"/>
              <w:rPr>
                <w:vertAlign w:val="superscript"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-10</m:t>
                    </m:r>
                  </m:sup>
                </m:sSup>
              </m:oMath>
            </m:oMathPara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E293" w14:textId="55A3689C" w:rsidR="006D7655" w:rsidRDefault="006D7655" w:rsidP="00AF6BD1">
            <w:pPr>
              <w:pStyle w:val="ny-lesson-paragraph"/>
              <w:jc w:val="center"/>
              <w:rPr>
                <w:vertAlign w:val="superscript"/>
              </w:rPr>
            </w:pPr>
            <m:oMathPara>
              <m:oMath>
                <m:r>
                  <w:rPr>
                    <w:rFonts w:ascii="Cambria Math" w:hAnsi="Cambria Math"/>
                  </w:rPr>
                  <m:t>5.29</m:t>
                </m:r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-11</m:t>
                    </m:r>
                  </m:sup>
                </m:sSup>
              </m:oMath>
            </m:oMathPara>
          </w:p>
        </w:tc>
      </w:tr>
    </w:tbl>
    <w:p w14:paraId="4507EAC4" w14:textId="78D91549" w:rsidR="00B94FB1" w:rsidRDefault="00B94FB1" w:rsidP="00B94FB1">
      <w:pPr>
        <w:pStyle w:val="ny-lesson-paragraph"/>
        <w:rPr>
          <w:b/>
        </w:rPr>
      </w:pPr>
    </w:p>
    <w:p w14:paraId="5BC62A42" w14:textId="08CD08FB" w:rsidR="00B94FB1" w:rsidRDefault="00B94FB1" w:rsidP="00B94FB1">
      <w:pPr>
        <w:pStyle w:val="ny-lesson-paragraph"/>
        <w:rPr>
          <w:b/>
        </w:rPr>
      </w:pPr>
    </w:p>
    <w:p w14:paraId="5C5003A3" w14:textId="105DBEC0" w:rsidR="00B94FB1" w:rsidRDefault="00B94FB1" w:rsidP="006D7655">
      <w:pPr>
        <w:pStyle w:val="ny-lesson-hdr-1"/>
      </w:pPr>
      <w:r>
        <w:t xml:space="preserve">Exercise </w:t>
      </w:r>
      <w:r w:rsidR="00685CAB" w:rsidRPr="00EC568B">
        <w:t>6</w:t>
      </w:r>
    </w:p>
    <w:p w14:paraId="04A86002" w14:textId="53F84665" w:rsidR="00B94FB1" w:rsidRDefault="006D7655" w:rsidP="00B94FB1">
      <w:pPr>
        <w:pStyle w:val="ny-lesson-paragraph"/>
      </w:pPr>
      <w:r>
        <w:t>What new unit might you introduce in order to discuss the differences in diameter measurements?</w:t>
      </w:r>
      <w:r w:rsidR="00B94FB1">
        <w:t xml:space="preserve">  </w:t>
      </w:r>
    </w:p>
    <w:p w14:paraId="4A77CD65" w14:textId="77777777" w:rsidR="00B94FB1" w:rsidRDefault="00B94FB1" w:rsidP="00B94FB1">
      <w:pPr>
        <w:pStyle w:val="ny-lesson-paragraph"/>
        <w:rPr>
          <w:i/>
        </w:rPr>
      </w:pPr>
    </w:p>
    <w:p w14:paraId="710F7D05" w14:textId="77777777" w:rsidR="00B94FB1" w:rsidRDefault="00B94FB1" w:rsidP="00B94FB1">
      <w:pPr>
        <w:pStyle w:val="ny-lesson-paragraph"/>
      </w:pPr>
    </w:p>
    <w:p w14:paraId="7A3C2724" w14:textId="77777777" w:rsidR="00B94FB1" w:rsidRDefault="00B94FB1" w:rsidP="00B94FB1">
      <w:pPr>
        <w:pStyle w:val="ny-lesson-paragraph"/>
      </w:pPr>
    </w:p>
    <w:p w14:paraId="70B699B8" w14:textId="77777777" w:rsidR="00B94FB1" w:rsidRDefault="00B94FB1" w:rsidP="00B94FB1">
      <w:pPr>
        <w:pStyle w:val="ny-lesson-paragraph"/>
      </w:pPr>
    </w:p>
    <w:p w14:paraId="28341B9C" w14:textId="77777777" w:rsidR="00B94FB1" w:rsidRDefault="00B94FB1" w:rsidP="00B94FB1">
      <w:pPr>
        <w:pStyle w:val="ny-lesson-paragraph"/>
      </w:pPr>
    </w:p>
    <w:p w14:paraId="7213FB92" w14:textId="77777777" w:rsidR="00B94FB1" w:rsidRDefault="00B94FB1" w:rsidP="00B94FB1">
      <w:pPr>
        <w:pStyle w:val="ny-lesson-paragraph"/>
      </w:pPr>
    </w:p>
    <w:p w14:paraId="03A71052" w14:textId="776B79E7" w:rsidR="00B94FB1" w:rsidRDefault="006D7655" w:rsidP="006D7655">
      <w:pPr>
        <w:pStyle w:val="ny-lesson-hdr-1"/>
      </w:pPr>
      <w:r>
        <w:t xml:space="preserve">Exercise </w:t>
      </w:r>
      <w:r w:rsidR="00685CAB" w:rsidRPr="00EC568B">
        <w:t>7</w:t>
      </w:r>
    </w:p>
    <w:p w14:paraId="62AA94EB" w14:textId="77777777" w:rsidR="006D7655" w:rsidRPr="00E87BB2" w:rsidRDefault="006D7655" w:rsidP="006D7655">
      <w:pPr>
        <w:pStyle w:val="ny-lesson-paragraph"/>
      </w:pPr>
      <w:r w:rsidRPr="00E87BB2">
        <w:t xml:space="preserve">Name your unit and explain why you chose it.  </w:t>
      </w:r>
    </w:p>
    <w:p w14:paraId="4D867D72" w14:textId="77777777" w:rsidR="00B94FB1" w:rsidRDefault="00B94FB1" w:rsidP="00B94FB1">
      <w:pPr>
        <w:pStyle w:val="ny-lesson-paragraph"/>
        <w:rPr>
          <w:i/>
        </w:rPr>
      </w:pPr>
    </w:p>
    <w:p w14:paraId="3B874D04" w14:textId="77777777" w:rsidR="00B94FB1" w:rsidRDefault="00B94FB1" w:rsidP="00B94FB1">
      <w:pPr>
        <w:pStyle w:val="ny-lesson-paragraph"/>
        <w:rPr>
          <w:i/>
        </w:rPr>
      </w:pPr>
    </w:p>
    <w:p w14:paraId="50A25AAF" w14:textId="77777777" w:rsidR="00B94FB1" w:rsidRDefault="00B94FB1" w:rsidP="00B94FB1">
      <w:pPr>
        <w:pStyle w:val="ny-lesson-paragraph"/>
        <w:rPr>
          <w:i/>
        </w:rPr>
      </w:pPr>
    </w:p>
    <w:p w14:paraId="7F7DC94E" w14:textId="77777777" w:rsidR="00B94FB1" w:rsidRDefault="00B94FB1" w:rsidP="00B94FB1">
      <w:pPr>
        <w:pStyle w:val="ny-lesson-paragraph"/>
        <w:rPr>
          <w:i/>
        </w:rPr>
      </w:pPr>
    </w:p>
    <w:p w14:paraId="17A0BE75" w14:textId="77777777" w:rsidR="00B94FB1" w:rsidRDefault="00B94FB1" w:rsidP="00B94FB1">
      <w:pPr>
        <w:pStyle w:val="ny-lesson-paragraph"/>
        <w:rPr>
          <w:i/>
        </w:rPr>
      </w:pPr>
    </w:p>
    <w:p w14:paraId="0CB7516B" w14:textId="77777777" w:rsidR="00B94FB1" w:rsidRDefault="00B94FB1" w:rsidP="00B94FB1">
      <w:pPr>
        <w:pStyle w:val="ny-lesson-paragraph"/>
        <w:rPr>
          <w:i/>
        </w:rPr>
      </w:pPr>
    </w:p>
    <w:p w14:paraId="6FBB3136" w14:textId="77777777" w:rsidR="00B94FB1" w:rsidRDefault="00B94FB1" w:rsidP="00B94FB1">
      <w:pPr>
        <w:pStyle w:val="ny-lesson-paragraph"/>
        <w:rPr>
          <w:b/>
        </w:rPr>
      </w:pPr>
    </w:p>
    <w:p w14:paraId="7B5BDF6C" w14:textId="71308EEC" w:rsidR="00B94FB1" w:rsidRDefault="00B94FB1" w:rsidP="006D7655">
      <w:pPr>
        <w:pStyle w:val="ny-lesson-hdr-1"/>
      </w:pPr>
      <w:r>
        <w:t xml:space="preserve">Exercise </w:t>
      </w:r>
      <w:r w:rsidR="00685CAB" w:rsidRPr="00EC568B">
        <w:t>8</w:t>
      </w:r>
    </w:p>
    <w:p w14:paraId="0E97275A" w14:textId="0A33CFA1" w:rsidR="00B94FB1" w:rsidRDefault="006D7655" w:rsidP="00B94FB1">
      <w:pPr>
        <w:pStyle w:val="ny-lesson-paragraph"/>
      </w:pPr>
      <w:r>
        <w:t xml:space="preserve">Using the unit you have defined, rewrite the five diameter measurements.  </w:t>
      </w:r>
    </w:p>
    <w:p w14:paraId="57CD5793" w14:textId="77777777" w:rsidR="00B94FB1" w:rsidRDefault="00B94FB1" w:rsidP="00B94FB1">
      <w:pPr>
        <w:pStyle w:val="ny-lesson-paragraph"/>
      </w:pPr>
    </w:p>
    <w:p w14:paraId="7BA57EDC" w14:textId="77777777" w:rsidR="00B94FB1" w:rsidRDefault="00B94FB1" w:rsidP="00B94FB1">
      <w:pPr>
        <w:pStyle w:val="ny-callout-hdr"/>
      </w:pPr>
      <w:r>
        <w:rPr>
          <w:b w:val="0"/>
        </w:rPr>
        <w:br w:type="page"/>
      </w:r>
      <w:r>
        <w:lastRenderedPageBreak/>
        <w:t xml:space="preserve">Problem Set </w:t>
      </w:r>
    </w:p>
    <w:p w14:paraId="706ADBFB" w14:textId="77777777" w:rsidR="000A2B86" w:rsidRDefault="000A2B86" w:rsidP="000A2B86">
      <w:pPr>
        <w:pStyle w:val="ny-callout-hdr"/>
      </w:pPr>
    </w:p>
    <w:p w14:paraId="188B318E" w14:textId="63D19773" w:rsidR="000A2B86" w:rsidRDefault="000A2B86" w:rsidP="000A2B86">
      <w:pPr>
        <w:pStyle w:val="ny-lesson-numbering"/>
      </w:pPr>
      <w:r w:rsidRPr="005D728D">
        <w:t>Verify</w:t>
      </w:r>
      <w:r>
        <w:t xml:space="preserve"> the claim that, in terms of </w:t>
      </w:r>
      <w:proofErr w:type="spellStart"/>
      <w:r w:rsidRPr="006D7655">
        <w:t>gigaelectronvolts</w:t>
      </w:r>
      <w:proofErr w:type="spellEnd"/>
      <w:r>
        <w:t xml:space="preserve">, the mass of an electron </w:t>
      </w:r>
      <w:proofErr w:type="gramStart"/>
      <w:r w:rsidRPr="006D7655">
        <w:t xml:space="preserve">is </w:t>
      </w:r>
      <w:proofErr w:type="gramEnd"/>
      <m:oMath>
        <m:r>
          <w:rPr>
            <w:rFonts w:ascii="Cambria Math" w:hAnsi="Cambria Math"/>
          </w:rPr>
          <m:t>0.000511</m:t>
        </m:r>
      </m:oMath>
      <w:r w:rsidRPr="006D7655">
        <w:t>.</w:t>
      </w:r>
    </w:p>
    <w:p w14:paraId="0F6429A8" w14:textId="77777777" w:rsidR="000A2B86" w:rsidRDefault="000A2B86" w:rsidP="000A2B86">
      <w:pPr>
        <w:pStyle w:val="ny-lesson-numbering"/>
        <w:numPr>
          <w:ilvl w:val="0"/>
          <w:numId w:val="0"/>
        </w:numPr>
        <w:ind w:left="360"/>
      </w:pPr>
    </w:p>
    <w:p w14:paraId="06266A00" w14:textId="6EE7E540" w:rsidR="000A2B86" w:rsidRPr="000A2B86" w:rsidRDefault="000A2B86" w:rsidP="000A2B86">
      <w:pPr>
        <w:pStyle w:val="ny-lesson-numbering"/>
      </w:pPr>
      <w:r w:rsidRPr="000A2B86">
        <w:t xml:space="preserve">The maximum distance between Earth and the sun is </w:t>
      </w:r>
      <m:oMath>
        <m:r>
          <m:rPr>
            <m:sty m:val="p"/>
          </m:rPr>
          <w:rPr>
            <w:rFonts w:ascii="Cambria Math" w:hAnsi="Cambria Math"/>
          </w:rPr>
          <m:t>1.52098232×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p>
        </m:sSup>
      </m:oMath>
      <w:r w:rsidRPr="000A2B86">
        <w:t xml:space="preserve"> km</w:t>
      </w:r>
      <w:r w:rsidR="00E3432D">
        <w:t>,</w:t>
      </w:r>
      <w:r w:rsidRPr="000A2B86">
        <w:t xml:space="preserve"> and</w:t>
      </w:r>
      <w:bookmarkStart w:id="0" w:name="_GoBack"/>
      <w:bookmarkEnd w:id="0"/>
      <w:r w:rsidRPr="000A2B86">
        <w:t xml:space="preserve"> the minimum distance is </w:t>
      </w:r>
      <m:oMath>
        <m:r>
          <m:rPr>
            <m:sty m:val="p"/>
          </m:rPr>
          <w:rPr>
            <w:rFonts w:ascii="Cambria Math" w:hAnsi="Cambria Math"/>
          </w:rPr>
          <m:t>1.47098290×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p>
        </m:sSup>
      </m:oMath>
      <w:r w:rsidRPr="000A2B86">
        <w:t xml:space="preserve"> km</w:t>
      </w:r>
      <w:r w:rsidR="00EC568B">
        <w:t>.</w:t>
      </w:r>
      <w:r w:rsidRPr="00AF56B5">
        <w:rPr>
          <w:rStyle w:val="FootnoteReference"/>
        </w:rPr>
        <w:footnoteReference w:id="1"/>
      </w:r>
      <w:r w:rsidRPr="000A2B86">
        <w:t xml:space="preserve">  </w:t>
      </w:r>
      <w:proofErr w:type="gramStart"/>
      <w:r w:rsidRPr="000A2B86">
        <w:t>What</w:t>
      </w:r>
      <w:proofErr w:type="gramEnd"/>
      <w:r w:rsidRPr="000A2B86">
        <w:t xml:space="preserve"> is the average distance between Earth</w:t>
      </w:r>
      <w:r w:rsidR="00AF6BD1">
        <w:t>,</w:t>
      </w:r>
      <w:r w:rsidRPr="000A2B86">
        <w:t xml:space="preserve"> and the sun in scientific notation?</w:t>
      </w:r>
    </w:p>
    <w:p w14:paraId="109EC223" w14:textId="77777777" w:rsidR="000A2B86" w:rsidRDefault="000A2B86" w:rsidP="000A2B86">
      <w:pPr>
        <w:pStyle w:val="ny-lesson-numbering"/>
        <w:numPr>
          <w:ilvl w:val="0"/>
          <w:numId w:val="0"/>
        </w:numPr>
        <w:ind w:left="360"/>
      </w:pPr>
    </w:p>
    <w:p w14:paraId="5440ED70" w14:textId="123E084E" w:rsidR="000A2B86" w:rsidRDefault="000A2B86" w:rsidP="006E53A6">
      <w:pPr>
        <w:pStyle w:val="ny-lesson-numbering"/>
        <w:spacing w:after="120"/>
      </w:pPr>
      <w:r w:rsidRPr="000A2B86">
        <w:t>Suppose you measure the following masses in terms of kilograms: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</w:tblGrid>
      <w:tr w:rsidR="000A2B86" w:rsidRPr="000A2B86" w14:paraId="50CDA5AA" w14:textId="77777777" w:rsidTr="000A2B86">
        <w:trPr>
          <w:trHeight w:val="432"/>
          <w:jc w:val="center"/>
        </w:trPr>
        <w:tc>
          <w:tcPr>
            <w:tcW w:w="1440" w:type="dxa"/>
            <w:vAlign w:val="center"/>
          </w:tcPr>
          <w:p w14:paraId="59E1D3A7" w14:textId="61D890DE" w:rsidR="000A2B86" w:rsidRPr="000A2B86" w:rsidRDefault="000A2B86" w:rsidP="00EC568B">
            <w:pPr>
              <w:pStyle w:val="ny-lesson-table"/>
              <w:rPr>
                <w:vertAlign w:val="superscrip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2.6×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perscript"/>
                      </w:rPr>
                      <m:t>21</m:t>
                    </m:r>
                  </m:sup>
                </m:sSup>
              </m:oMath>
            </m:oMathPara>
          </w:p>
        </w:tc>
        <w:tc>
          <w:tcPr>
            <w:tcW w:w="1440" w:type="dxa"/>
            <w:vAlign w:val="center"/>
          </w:tcPr>
          <w:p w14:paraId="47819212" w14:textId="0044B7C2" w:rsidR="000A2B86" w:rsidRPr="000A2B86" w:rsidRDefault="000A2B86" w:rsidP="000A2B86">
            <w:pPr>
              <w:pStyle w:val="ny-lesson-table"/>
              <w:rPr>
                <w:vertAlign w:val="superscrip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9.04×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perscript"/>
                      </w:rPr>
                      <m:t>23</m:t>
                    </m:r>
                  </m:sup>
                </m:sSup>
              </m:oMath>
            </m:oMathPara>
          </w:p>
        </w:tc>
      </w:tr>
      <w:tr w:rsidR="000A2B86" w:rsidRPr="000A2B86" w14:paraId="266FDCF0" w14:textId="77777777" w:rsidTr="000A2B86">
        <w:trPr>
          <w:trHeight w:val="432"/>
          <w:jc w:val="center"/>
        </w:trPr>
        <w:tc>
          <w:tcPr>
            <w:tcW w:w="1440" w:type="dxa"/>
            <w:vAlign w:val="center"/>
          </w:tcPr>
          <w:p w14:paraId="7C593E86" w14:textId="36224A77" w:rsidR="000A2B86" w:rsidRPr="000A2B86" w:rsidRDefault="000A2B86" w:rsidP="000A2B86">
            <w:pPr>
              <w:pStyle w:val="ny-lesson-table"/>
              <w:rPr>
                <w:vertAlign w:val="superscrip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8.82×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perscript"/>
                      </w:rPr>
                      <m:t>23</m:t>
                    </m:r>
                  </m:sup>
                </m:sSup>
              </m:oMath>
            </m:oMathPara>
          </w:p>
        </w:tc>
        <w:tc>
          <w:tcPr>
            <w:tcW w:w="1440" w:type="dxa"/>
            <w:vAlign w:val="center"/>
          </w:tcPr>
          <w:p w14:paraId="06C09DBC" w14:textId="67DBE215" w:rsidR="000A2B86" w:rsidRPr="000A2B86" w:rsidRDefault="000A2B86" w:rsidP="000A2B86">
            <w:pPr>
              <w:pStyle w:val="ny-lesson-table"/>
              <w:rPr>
                <w:vertAlign w:val="superscrip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2.3×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perscript"/>
                      </w:rPr>
                      <m:t>18</m:t>
                    </m:r>
                  </m:sup>
                </m:sSup>
              </m:oMath>
            </m:oMathPara>
          </w:p>
        </w:tc>
      </w:tr>
      <w:tr w:rsidR="000A2B86" w:rsidRPr="000A2B86" w14:paraId="1E4FF76F" w14:textId="77777777" w:rsidTr="000A2B86">
        <w:trPr>
          <w:trHeight w:val="432"/>
          <w:jc w:val="center"/>
        </w:trPr>
        <w:tc>
          <w:tcPr>
            <w:tcW w:w="1440" w:type="dxa"/>
            <w:vAlign w:val="center"/>
          </w:tcPr>
          <w:p w14:paraId="2C7B9A09" w14:textId="49738372" w:rsidR="000A2B86" w:rsidRPr="000A2B86" w:rsidRDefault="000A2B86" w:rsidP="000A2B86">
            <w:pPr>
              <w:pStyle w:val="ny-lesson-table"/>
              <w:rPr>
                <w:vertAlign w:val="superscrip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1.8×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perscript"/>
                      </w:rPr>
                      <m:t>12</m:t>
                    </m:r>
                  </m:sup>
                </m:sSup>
              </m:oMath>
            </m:oMathPara>
          </w:p>
        </w:tc>
        <w:tc>
          <w:tcPr>
            <w:tcW w:w="1440" w:type="dxa"/>
            <w:vAlign w:val="center"/>
          </w:tcPr>
          <w:p w14:paraId="1CD1239D" w14:textId="151922AA" w:rsidR="000A2B86" w:rsidRPr="000A2B86" w:rsidRDefault="000A2B86" w:rsidP="000A2B86">
            <w:pPr>
              <w:pStyle w:val="ny-lesson-table"/>
              <w:rPr>
                <w:vertAlign w:val="superscrip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2.103×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perscript"/>
                      </w:rPr>
                      <m:t>22</m:t>
                    </m:r>
                  </m:sup>
                </m:sSup>
              </m:oMath>
            </m:oMathPara>
          </w:p>
        </w:tc>
      </w:tr>
      <w:tr w:rsidR="000A2B86" w:rsidRPr="000A2B86" w14:paraId="19F10B2E" w14:textId="77777777" w:rsidTr="000A2B86">
        <w:trPr>
          <w:trHeight w:val="432"/>
          <w:jc w:val="center"/>
        </w:trPr>
        <w:tc>
          <w:tcPr>
            <w:tcW w:w="1440" w:type="dxa"/>
            <w:vAlign w:val="center"/>
          </w:tcPr>
          <w:p w14:paraId="7CD4160B" w14:textId="384C8821" w:rsidR="000A2B86" w:rsidRPr="000A2B86" w:rsidRDefault="000A2B86" w:rsidP="000A2B86">
            <w:pPr>
              <w:pStyle w:val="ny-lesson-table"/>
              <w:rPr>
                <w:vertAlign w:val="superscrip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8.1×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perscript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1440" w:type="dxa"/>
            <w:vAlign w:val="center"/>
          </w:tcPr>
          <w:p w14:paraId="6F5E9117" w14:textId="45F2CDFB" w:rsidR="000A2B86" w:rsidRPr="000A2B86" w:rsidRDefault="000A2B86" w:rsidP="000A2B86">
            <w:pPr>
              <w:pStyle w:val="ny-lesson-table"/>
              <w:rPr>
                <w:vertAlign w:val="superscrip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6.23×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perscript"/>
                      </w:rPr>
                      <m:t>18</m:t>
                    </m:r>
                  </m:sup>
                </m:sSup>
              </m:oMath>
            </m:oMathPara>
          </w:p>
        </w:tc>
      </w:tr>
      <w:tr w:rsidR="000A2B86" w:rsidRPr="000A2B86" w14:paraId="5C98C421" w14:textId="77777777" w:rsidTr="000A2B86">
        <w:trPr>
          <w:trHeight w:val="432"/>
          <w:jc w:val="center"/>
        </w:trPr>
        <w:tc>
          <w:tcPr>
            <w:tcW w:w="1440" w:type="dxa"/>
            <w:vAlign w:val="center"/>
          </w:tcPr>
          <w:p w14:paraId="4F46A5DF" w14:textId="66A054D1" w:rsidR="000A2B86" w:rsidRPr="000A2B86" w:rsidRDefault="000A2B86" w:rsidP="00EC568B">
            <w:pPr>
              <w:pStyle w:val="ny-lesson-table"/>
              <w:rPr>
                <w:vertAlign w:val="superscrip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6.723×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perscript"/>
                      </w:rPr>
                      <m:t>19</m:t>
                    </m:r>
                  </m:sup>
                </m:sSup>
              </m:oMath>
            </m:oMathPara>
          </w:p>
        </w:tc>
        <w:tc>
          <w:tcPr>
            <w:tcW w:w="1440" w:type="dxa"/>
            <w:vAlign w:val="center"/>
          </w:tcPr>
          <w:p w14:paraId="645644C2" w14:textId="1DA266E8" w:rsidR="000A2B86" w:rsidRPr="000A2B86" w:rsidRDefault="000A2B86" w:rsidP="000A2B86">
            <w:pPr>
              <w:pStyle w:val="ny-lesson-table"/>
              <w:rPr>
                <w:vertAlign w:val="superscrip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1.15×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perscript"/>
                      </w:rPr>
                      <m:t>20</m:t>
                    </m:r>
                  </m:sup>
                </m:sSup>
              </m:oMath>
            </m:oMathPara>
          </w:p>
        </w:tc>
      </w:tr>
      <w:tr w:rsidR="000A2B86" w:rsidRPr="000A2B86" w14:paraId="79A8662D" w14:textId="77777777" w:rsidTr="000A2B86">
        <w:trPr>
          <w:trHeight w:val="432"/>
          <w:jc w:val="center"/>
        </w:trPr>
        <w:tc>
          <w:tcPr>
            <w:tcW w:w="1440" w:type="dxa"/>
            <w:vAlign w:val="center"/>
          </w:tcPr>
          <w:p w14:paraId="6BA91747" w14:textId="431B10DC" w:rsidR="000A2B86" w:rsidRPr="000A2B86" w:rsidRDefault="000A2B86" w:rsidP="000A2B86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7.07×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perscript"/>
                      </w:rPr>
                      <m:t>21</m:t>
                    </m:r>
                  </m:sup>
                </m:sSup>
              </m:oMath>
            </m:oMathPara>
          </w:p>
        </w:tc>
        <w:tc>
          <w:tcPr>
            <w:tcW w:w="1440" w:type="dxa"/>
            <w:vAlign w:val="center"/>
          </w:tcPr>
          <w:p w14:paraId="50EEF135" w14:textId="7898DFA4" w:rsidR="000A2B86" w:rsidRPr="000A2B86" w:rsidRDefault="000A2B86" w:rsidP="000A2B86">
            <w:pPr>
              <w:pStyle w:val="ny-lesson-table"/>
              <w:rPr>
                <w:vertAlign w:val="superscrip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7.210×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perscript"/>
                      </w:rPr>
                      <m:t>29</m:t>
                    </m:r>
                  </m:sup>
                </m:sSup>
              </m:oMath>
            </m:oMathPara>
          </w:p>
        </w:tc>
      </w:tr>
      <w:tr w:rsidR="000A2B86" w:rsidRPr="000A2B86" w14:paraId="631C9A30" w14:textId="77777777" w:rsidTr="000A2B86">
        <w:trPr>
          <w:trHeight w:val="432"/>
          <w:jc w:val="center"/>
        </w:trPr>
        <w:tc>
          <w:tcPr>
            <w:tcW w:w="1440" w:type="dxa"/>
            <w:vAlign w:val="center"/>
          </w:tcPr>
          <w:p w14:paraId="4C64CA14" w14:textId="44C31615" w:rsidR="000A2B86" w:rsidRPr="000A2B86" w:rsidRDefault="000A2B86" w:rsidP="000A2B86">
            <w:pPr>
              <w:pStyle w:val="ny-lesson-table"/>
              <w:rPr>
                <w:vertAlign w:val="superscrip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5.11×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perscript"/>
                      </w:rPr>
                      <m:t>25</m:t>
                    </m:r>
                  </m:sup>
                </m:sSup>
              </m:oMath>
            </m:oMathPara>
          </w:p>
        </w:tc>
        <w:tc>
          <w:tcPr>
            <w:tcW w:w="1440" w:type="dxa"/>
            <w:vAlign w:val="center"/>
          </w:tcPr>
          <w:p w14:paraId="51A93329" w14:textId="5A6AC665" w:rsidR="000A2B86" w:rsidRPr="000A2B86" w:rsidRDefault="000A2B86" w:rsidP="000A2B86">
            <w:pPr>
              <w:pStyle w:val="ny-lesson-table"/>
              <w:rPr>
                <w:vertAlign w:val="superscrip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7.35×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perscript"/>
                      </w:rPr>
                      <m:t>24</m:t>
                    </m:r>
                  </m:sup>
                </m:sSup>
              </m:oMath>
            </m:oMathPara>
          </w:p>
        </w:tc>
      </w:tr>
      <w:tr w:rsidR="000A2B86" w:rsidRPr="000A2B86" w14:paraId="1C8C3FA1" w14:textId="77777777" w:rsidTr="000A2B86">
        <w:trPr>
          <w:trHeight w:val="432"/>
          <w:jc w:val="center"/>
        </w:trPr>
        <w:tc>
          <w:tcPr>
            <w:tcW w:w="1440" w:type="dxa"/>
            <w:vAlign w:val="center"/>
          </w:tcPr>
          <w:p w14:paraId="5B540BA9" w14:textId="3BC76C2F" w:rsidR="000A2B86" w:rsidRPr="000A2B86" w:rsidRDefault="000A2B86" w:rsidP="000A2B86">
            <w:pPr>
              <w:pStyle w:val="ny-lesson-table"/>
              <w:rPr>
                <w:vertAlign w:val="superscrip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7.8×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perscript"/>
                      </w:rPr>
                      <m:t>19</m:t>
                    </m:r>
                  </m:sup>
                </m:sSup>
              </m:oMath>
            </m:oMathPara>
          </w:p>
        </w:tc>
        <w:tc>
          <w:tcPr>
            <w:tcW w:w="1440" w:type="dxa"/>
            <w:vAlign w:val="center"/>
          </w:tcPr>
          <w:p w14:paraId="425045A2" w14:textId="3BAA4E23" w:rsidR="000A2B86" w:rsidRPr="000A2B86" w:rsidRDefault="000A2B86" w:rsidP="000A2B86">
            <w:pPr>
              <w:pStyle w:val="ny-lesson-table"/>
              <w:rPr>
                <w:vertAlign w:val="superscrip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5.82×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perscript"/>
                      </w:rPr>
                      <m:t>26</m:t>
                    </m:r>
                  </m:sup>
                </m:sSup>
              </m:oMath>
            </m:oMathPara>
          </w:p>
        </w:tc>
      </w:tr>
    </w:tbl>
    <w:p w14:paraId="67CF2D82" w14:textId="29AA838B" w:rsidR="000A2B86" w:rsidRDefault="000A2B86" w:rsidP="006E53A6">
      <w:pPr>
        <w:pStyle w:val="ny-lesson-numbering"/>
        <w:numPr>
          <w:ilvl w:val="0"/>
          <w:numId w:val="0"/>
        </w:numPr>
        <w:spacing w:before="120"/>
        <w:ind w:left="360"/>
      </w:pPr>
      <w:r>
        <w:t xml:space="preserve">What new unit might you introduce in order to aid discussion of the masses in this problem?  Name your unit and express it using some power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10</m:t>
        </m:r>
      </m:oMath>
      <w:r>
        <w:t xml:space="preserve">.  Rewrite each number using your newly defined unit.  </w:t>
      </w:r>
    </w:p>
    <w:p w14:paraId="48FFE229" w14:textId="77777777" w:rsidR="00B94FB1" w:rsidRDefault="00B94FB1" w:rsidP="00B94FB1">
      <w:pPr>
        <w:pStyle w:val="ny-lesson-paragraph"/>
        <w:spacing w:line="240" w:lineRule="auto"/>
        <w:ind w:left="3780"/>
      </w:pPr>
    </w:p>
    <w:p w14:paraId="1B941DE8" w14:textId="77777777" w:rsidR="00B94FB1" w:rsidRDefault="00B94FB1" w:rsidP="00B94FB1">
      <w:pPr>
        <w:pStyle w:val="ny-lesson-paragraph"/>
        <w:spacing w:line="240" w:lineRule="auto"/>
        <w:ind w:left="3780"/>
      </w:pPr>
    </w:p>
    <w:p w14:paraId="1C4C0D0C" w14:textId="77777777" w:rsidR="00B94FB1" w:rsidRDefault="00B94FB1" w:rsidP="00B94FB1">
      <w:pPr>
        <w:pStyle w:val="ny-lesson-paragraph"/>
        <w:spacing w:line="240" w:lineRule="auto"/>
        <w:ind w:left="3780"/>
      </w:pPr>
    </w:p>
    <w:p w14:paraId="681B9E9B" w14:textId="77777777" w:rsidR="00B94FB1" w:rsidRDefault="00B94FB1" w:rsidP="00B94FB1">
      <w:pPr>
        <w:pStyle w:val="ny-lesson-numbering"/>
        <w:numPr>
          <w:ilvl w:val="0"/>
          <w:numId w:val="0"/>
        </w:numPr>
        <w:ind w:left="720"/>
        <w:rPr>
          <w:i/>
        </w:rPr>
      </w:pPr>
    </w:p>
    <w:p w14:paraId="06A0A1F0" w14:textId="77777777" w:rsidR="00B94FB1" w:rsidRDefault="00B94FB1" w:rsidP="00B94FB1">
      <w:pPr>
        <w:pStyle w:val="ny-lesson-numbering"/>
        <w:numPr>
          <w:ilvl w:val="0"/>
          <w:numId w:val="0"/>
        </w:numPr>
        <w:rPr>
          <w:i/>
        </w:rPr>
      </w:pPr>
    </w:p>
    <w:p w14:paraId="5B7130CE" w14:textId="77777777" w:rsidR="00B94FB1" w:rsidRDefault="00B94FB1" w:rsidP="00B94FB1">
      <w:pPr>
        <w:pStyle w:val="ny-lesson-paragraph"/>
      </w:pPr>
    </w:p>
    <w:p w14:paraId="51A7E040" w14:textId="77777777" w:rsidR="002D24DB" w:rsidRPr="00B94FB1" w:rsidRDefault="002D24DB" w:rsidP="00B94FB1"/>
    <w:sectPr w:rsidR="002D24DB" w:rsidRPr="00B94FB1" w:rsidSect="0085140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4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D5112" w14:textId="77777777" w:rsidR="008D7C26" w:rsidRDefault="008D7C26">
      <w:pPr>
        <w:spacing w:after="0" w:line="240" w:lineRule="auto"/>
      </w:pPr>
      <w:r>
        <w:separator/>
      </w:r>
    </w:p>
  </w:endnote>
  <w:endnote w:type="continuationSeparator" w:id="0">
    <w:p w14:paraId="2C6EA264" w14:textId="77777777" w:rsidR="008D7C26" w:rsidRDefault="008D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57846B66" w:rsidR="00AF6BD1" w:rsidRPr="000E4CB0" w:rsidRDefault="00AF6BD1" w:rsidP="000E4C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4074BF8E" wp14:editId="59E57AD5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4871B" w14:textId="77777777" w:rsidR="00AF6BD1" w:rsidRPr="007860F7" w:rsidRDefault="00AF6BD1" w:rsidP="00131DE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6E53A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46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74BF8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512.35pt;margin-top:37.65pt;width:36pt;height:13.4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tjnpxrICAACvBQAA&#10;DgAAAAAAAAAAAAAAAAAuAgAAZHJzL2Uyb0RvYy54bWxQSwECLQAUAAYACAAAACEARoCGPN8AAAAM&#10;AQAADwAAAAAAAAAAAAAAAAAMBQAAZHJzL2Rvd25yZXYueG1sUEsFBgAAAAAEAAQA8wAAABgGAAAA&#10;AA==&#10;" filled="f" stroked="f">
              <v:textbox inset="0,0,0,0">
                <w:txbxContent>
                  <w:p w14:paraId="3104871B" w14:textId="77777777" w:rsidR="00AF6BD1" w:rsidRPr="007860F7" w:rsidRDefault="00AF6BD1" w:rsidP="00131DE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6E53A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46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3A62BD3" wp14:editId="28EC0D74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F1B4680" w14:textId="11FD6B63" w:rsidR="00AF6BD1" w:rsidRPr="00FE727A" w:rsidRDefault="00AF6BD1" w:rsidP="00131DE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Choice of Unit </w:t>
                          </w:r>
                        </w:p>
                        <w:p w14:paraId="546C9309" w14:textId="77777777" w:rsidR="00AF6BD1" w:rsidRPr="002273E5" w:rsidRDefault="00AF6BD1" w:rsidP="00131DE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949F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451A7E5" w14:textId="77777777" w:rsidR="00AF6BD1" w:rsidRPr="002273E5" w:rsidRDefault="00AF6BD1" w:rsidP="00131DE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3A62BD3" id="Text Box 10" o:spid="_x0000_s1034" type="#_x0000_t202" style="position:absolute;margin-left:93.1pt;margin-top:31.25pt;width:293.4pt;height:24.9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6M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A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Ztb+jP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7F1B4680" w14:textId="11FD6B63" w:rsidR="00AF6BD1" w:rsidRPr="00FE727A" w:rsidRDefault="00AF6BD1" w:rsidP="00131DE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Choice of Unit </w:t>
                    </w:r>
                  </w:p>
                  <w:p w14:paraId="546C9309" w14:textId="77777777" w:rsidR="00AF6BD1" w:rsidRPr="002273E5" w:rsidRDefault="00AF6BD1" w:rsidP="00131DE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949F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451A7E5" w14:textId="77777777" w:rsidR="00AF6BD1" w:rsidRPr="002273E5" w:rsidRDefault="00AF6BD1" w:rsidP="00131DE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02CCDFC7" wp14:editId="08B19775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EC2EBB" id="Group 23" o:spid="_x0000_s1026" style="position:absolute;margin-left:86.45pt;margin-top:30.4pt;width:6.55pt;height:21.35pt;z-index:2516669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KoXA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AWlAKo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31tsIA&#10;AADbAAAADwAAAGRycy9kb3ducmV2LnhtbESP0YrCMBBF3wX/IYzgi2iqL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fW2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5376" behindDoc="1" locked="0" layoutInCell="1" allowOverlap="1" wp14:anchorId="200C25E5" wp14:editId="0D168A1E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34BD5383" wp14:editId="5E39AA0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D54BE" w14:textId="77777777" w:rsidR="00AF6BD1" w:rsidRPr="00B81D46" w:rsidRDefault="00AF6BD1" w:rsidP="00131DE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BD5383" id="Text Box 154" o:spid="_x0000_s1035" type="#_x0000_t202" style="position:absolute;margin-left:294.95pt;margin-top:59.65pt;width:273.4pt;height:14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HL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+hU4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7Gw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W5wRy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222D54BE" w14:textId="77777777" w:rsidR="00AF6BD1" w:rsidRPr="00B81D46" w:rsidRDefault="00AF6BD1" w:rsidP="00131DE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3328" behindDoc="1" locked="0" layoutInCell="1" allowOverlap="1" wp14:anchorId="653CEA81" wp14:editId="6CFD471A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5" name="Picture 4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9232" behindDoc="0" locked="0" layoutInCell="1" allowOverlap="1" wp14:anchorId="4B9DB465" wp14:editId="7C1E5B95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0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FDD315F" id="Group 25" o:spid="_x0000_s1026" style="position:absolute;margin-left:515.7pt;margin-top:51.1pt;width:28.8pt;height:7.05pt;z-index:25167923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jWZQ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H61&#10;KNZ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J4sEA&#10;AADbAAAADwAAAGRycy9kb3ducmV2LnhtbERPy2rCQBTdF/yH4Qpuik6UUiQ6ihEKhRZf0f01c02i&#10;mTshM43x751FweXhvOfLzlSipcaVlhWMRxEI4szqknMFx/RrOAXhPLLGyjIpeJCD5aL3NsdY2zvv&#10;qT34XIQQdjEqKLyvYyldVpBBN7I1ceAutjHoA2xyqRu8h3BTyUkUfUqDJYeGAmtaF5TdDn9GQbL7&#10;TdvkfUppst+crm57xtvPWalBv1vNQHjq/Ev87/7WCj7C+v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sSeLBAAAA2wAAAA8AAAAAAAAAAAAAAAAAmAIAAGRycy9kb3du&#10;cmV2LnhtbFBLBQYAAAAABAAEAPUAAACG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33AC5B9D" wp14:editId="764372D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EB1F9D" id="Group 12" o:spid="_x0000_s1026" style="position:absolute;margin-left:-.15pt;margin-top:20.35pt;width:492.4pt;height:.1pt;z-index:25166899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8G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iO8fBm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wksQA&#10;AADbAAAADwAAAGRycy9kb3ducmV2LnhtbESPT4vCMBTE78J+h/AWvGmqiEg1iiwIHrTgH/D6bJ5N&#10;1+alNNHW/fSbhQWPw8z8hlmsOluJJzW+dKxgNExAEOdOl1woOJ82gxkIH5A1Vo5JwYs8rJYfvQWm&#10;2rV8oOcxFCJC2KeowIRQp1L63JBFP3Q1cfRurrEYomwKqRtsI9xWcpwkU2mx5LhgsKYvQ/n9+LAK&#10;frb7yyy7nrNd9v26T0etuVXrg1L9z249BxGoC+/wf3urFUzG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K8JL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149AB0E0" wp14:editId="0D804F87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F2F75" w14:textId="77777777" w:rsidR="00AF6BD1" w:rsidRPr="002273E5" w:rsidRDefault="00AF6BD1" w:rsidP="00131DE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9AB0E0" id="Text Box 43" o:spid="_x0000_s1036" type="#_x0000_t202" style="position:absolute;margin-left:-1.15pt;margin-top:63.5pt;width:165.6pt;height:7.9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92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eX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P+ov3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110F2F75" w14:textId="77777777" w:rsidR="00AF6BD1" w:rsidRPr="002273E5" w:rsidRDefault="00AF6BD1" w:rsidP="00131DE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184" behindDoc="0" locked="0" layoutInCell="1" allowOverlap="1" wp14:anchorId="0E77B2D5" wp14:editId="21143F1E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AF6BD1" w:rsidRPr="00C47034" w:rsidRDefault="00AF6BD1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394FAEA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3A3AA4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70ED64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1225D5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AF6BD1" w:rsidRDefault="00AF6BD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3FEB3C8B" w:rsidR="00AF6BD1" w:rsidRPr="002273E5" w:rsidRDefault="00AF6BD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949F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AF6BD1" w:rsidRPr="002273E5" w:rsidRDefault="00AF6BD1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AF6BD1" w:rsidRDefault="00AF6BD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3FEB3C8B" w:rsidR="00AF6BD1" w:rsidRPr="002273E5" w:rsidRDefault="00AF6BD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949F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AF6BD1" w:rsidRPr="002273E5" w:rsidRDefault="00AF6BD1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AF6BD1" w:rsidRPr="00797610" w:rsidRDefault="00AF6BD1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AF6BD1" w:rsidRPr="00797610" w:rsidRDefault="00AF6BD1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AF6BD1" w:rsidRPr="002273E5" w:rsidRDefault="00AF6BD1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AF6BD1" w:rsidRPr="002273E5" w:rsidRDefault="00AF6BD1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AF6BD1" w:rsidRPr="00854DA7" w:rsidRDefault="00AF6BD1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AF6BD1" w:rsidRPr="00854DA7" w:rsidRDefault="00AF6BD1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67DD8" w14:textId="77777777" w:rsidR="008D7C26" w:rsidRDefault="008D7C26">
      <w:pPr>
        <w:spacing w:after="0" w:line="240" w:lineRule="auto"/>
      </w:pPr>
      <w:r>
        <w:separator/>
      </w:r>
    </w:p>
  </w:footnote>
  <w:footnote w:type="continuationSeparator" w:id="0">
    <w:p w14:paraId="5E9FFCCB" w14:textId="77777777" w:rsidR="008D7C26" w:rsidRDefault="008D7C26">
      <w:pPr>
        <w:spacing w:after="0" w:line="240" w:lineRule="auto"/>
      </w:pPr>
      <w:r>
        <w:continuationSeparator/>
      </w:r>
    </w:p>
  </w:footnote>
  <w:footnote w:id="1">
    <w:p w14:paraId="72462F81" w14:textId="77777777" w:rsidR="00AF6BD1" w:rsidRDefault="00AF6BD1" w:rsidP="000A2B86">
      <w:pPr>
        <w:pStyle w:val="FootnoteText"/>
        <w:rPr>
          <w:sz w:val="18"/>
          <w:szCs w:val="18"/>
        </w:rPr>
      </w:pPr>
      <w:r w:rsidRPr="00EC568B">
        <w:rPr>
          <w:rStyle w:val="FootnoteReference"/>
          <w:color w:val="231F20"/>
          <w:sz w:val="18"/>
          <w:szCs w:val="18"/>
        </w:rPr>
        <w:footnoteRef/>
      </w:r>
      <w:r w:rsidRPr="00EC568B">
        <w:rPr>
          <w:color w:val="231F20"/>
          <w:sz w:val="18"/>
          <w:szCs w:val="18"/>
        </w:rPr>
        <w:t xml:space="preserve"> Note:  Earth’s orbit is elliptical, not circular.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30785" w14:textId="1EE78023" w:rsidR="00AF6BD1" w:rsidRDefault="00AF6BD1" w:rsidP="0023018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CF56744" wp14:editId="5D5EA500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C9E7A" w14:textId="3E6301C5" w:rsidR="00AF6BD1" w:rsidRPr="00701388" w:rsidRDefault="00AF6BD1" w:rsidP="0023018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5674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254pt;margin-top:4.05pt;width:193.4pt;height:17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" filled="f" stroked="f">
              <v:textbox inset="6e-5mm,0,0,0">
                <w:txbxContent>
                  <w:p w14:paraId="418C9E7A" w14:textId="3E6301C5" w:rsidR="00AF6BD1" w:rsidRPr="00701388" w:rsidRDefault="00AF6BD1" w:rsidP="0023018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F1CF988" wp14:editId="12ECE1B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87A39" w14:textId="7F260284" w:rsidR="00AF6BD1" w:rsidRPr="002273E5" w:rsidRDefault="00AF6BD1" w:rsidP="0023018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CF988" id="Text Box 20" o:spid="_x0000_s1029" type="#_x0000_t202" style="position:absolute;margin-left:459pt;margin-top:5.25pt;width:28.85pt;height:16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L8sAIAALE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KYRUvy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4AA87A39" w14:textId="7F260284" w:rsidR="00AF6BD1" w:rsidRPr="002273E5" w:rsidRDefault="00AF6BD1" w:rsidP="0023018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2EE3A286" wp14:editId="249B245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5B69F" w14:textId="77777777" w:rsidR="00AF6BD1" w:rsidRPr="002273E5" w:rsidRDefault="00AF6BD1" w:rsidP="0023018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E3A286" id="Text Box 21" o:spid="_x0000_s1030" type="#_x0000_t202" style="position:absolute;margin-left:8pt;margin-top:7.65pt;width:272.15pt;height:12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WKswIAALIFAAAOAAAAZHJzL2Uyb0RvYy54bWysVNtunDAQfa/Uf7D8TrgENgsKGyXLUlVK&#10;L1LSD/CCWawam9rehbTqv3dswmaTqFLVlgc0tsfHc2bO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WVoWK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C65B69F" w14:textId="77777777" w:rsidR="00AF6BD1" w:rsidRPr="002273E5" w:rsidRDefault="00AF6BD1" w:rsidP="0023018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14D6BDFA" wp14:editId="6ECDB35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2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51BCA67" w14:textId="77777777" w:rsidR="00AF6BD1" w:rsidRDefault="00AF6BD1" w:rsidP="00230189">
                          <w:pPr>
                            <w:jc w:val="center"/>
                          </w:pPr>
                        </w:p>
                        <w:p w14:paraId="3630A6B0" w14:textId="77777777" w:rsidR="00AF6BD1" w:rsidRDefault="00AF6BD1" w:rsidP="00230189">
                          <w:pPr>
                            <w:jc w:val="center"/>
                          </w:pPr>
                        </w:p>
                        <w:p w14:paraId="03777C8B" w14:textId="77777777" w:rsidR="00AF6BD1" w:rsidRDefault="00AF6BD1" w:rsidP="0023018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6BDFA" id="Freeform 22" o:spid="_x0000_s1031" style="position:absolute;margin-left:2pt;margin-top:3.35pt;width:453.4pt;height:20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7CJkQ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I7nsImRAwAAUQ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51BCA67" w14:textId="77777777" w:rsidR="00AF6BD1" w:rsidRDefault="00AF6BD1" w:rsidP="00230189">
                    <w:pPr>
                      <w:jc w:val="center"/>
                    </w:pPr>
                  </w:p>
                  <w:p w14:paraId="3630A6B0" w14:textId="77777777" w:rsidR="00AF6BD1" w:rsidRDefault="00AF6BD1" w:rsidP="00230189">
                    <w:pPr>
                      <w:jc w:val="center"/>
                    </w:pPr>
                  </w:p>
                  <w:p w14:paraId="03777C8B" w14:textId="77777777" w:rsidR="00AF6BD1" w:rsidRDefault="00AF6BD1" w:rsidP="0023018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5920CBBA" wp14:editId="6465B7A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3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F1825E" w14:textId="77777777" w:rsidR="00AF6BD1" w:rsidRDefault="00AF6BD1" w:rsidP="0023018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0CBBA" id="Freeform 23" o:spid="_x0000_s1032" style="position:absolute;margin-left:458.45pt;margin-top:3.35pt;width:34.85pt;height:2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tahAMAADQ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LUhO1qEAwAANA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F1825E" w14:textId="77777777" w:rsidR="00AF6BD1" w:rsidRDefault="00AF6BD1" w:rsidP="0023018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7E45C13" w14:textId="77777777" w:rsidR="00AF6BD1" w:rsidRPr="00015AD5" w:rsidRDefault="00AF6BD1" w:rsidP="00230189">
    <w:pPr>
      <w:pStyle w:val="Header"/>
    </w:pPr>
  </w:p>
  <w:p w14:paraId="2EAD07D1" w14:textId="77777777" w:rsidR="00AF6BD1" w:rsidRPr="005920C2" w:rsidRDefault="00AF6BD1" w:rsidP="00230189">
    <w:pPr>
      <w:pStyle w:val="Header"/>
    </w:pPr>
  </w:p>
  <w:p w14:paraId="3F119845" w14:textId="77777777" w:rsidR="00AF6BD1" w:rsidRPr="006C5A78" w:rsidRDefault="00AF6BD1" w:rsidP="00230189">
    <w:pPr>
      <w:pStyle w:val="Header"/>
    </w:pPr>
  </w:p>
  <w:p w14:paraId="4B710DE6" w14:textId="77777777" w:rsidR="00AF6BD1" w:rsidRPr="00230189" w:rsidRDefault="00AF6BD1" w:rsidP="00230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AF6BD1" w:rsidRDefault="00AF6BD1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AF6BD1" w:rsidRPr="00701388" w:rsidRDefault="00AF6BD1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AF6BD1" w:rsidRPr="00701388" w:rsidRDefault="00AF6BD1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AF6BD1" w:rsidRPr="002273E5" w:rsidRDefault="00AF6BD1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AF6BD1" w:rsidRPr="002273E5" w:rsidRDefault="00AF6BD1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AF6BD1" w:rsidRPr="002273E5" w:rsidRDefault="00AF6BD1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AF6BD1" w:rsidRPr="002273E5" w:rsidRDefault="00AF6BD1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AF6BD1" w:rsidRDefault="00AF6BD1" w:rsidP="00E815D3">
                          <w:pPr>
                            <w:jc w:val="center"/>
                          </w:pPr>
                        </w:p>
                        <w:p w14:paraId="3E7E53AD" w14:textId="77777777" w:rsidR="00AF6BD1" w:rsidRDefault="00AF6BD1" w:rsidP="00E815D3">
                          <w:pPr>
                            <w:jc w:val="center"/>
                          </w:pPr>
                        </w:p>
                        <w:p w14:paraId="0F5CF0D6" w14:textId="77777777" w:rsidR="00AF6BD1" w:rsidRDefault="00AF6BD1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0" o:spid="_x0000_s104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AF6BD1" w:rsidRDefault="00AF6BD1" w:rsidP="00E815D3">
                    <w:pPr>
                      <w:jc w:val="center"/>
                    </w:pPr>
                  </w:p>
                  <w:p w14:paraId="3E7E53AD" w14:textId="77777777" w:rsidR="00AF6BD1" w:rsidRDefault="00AF6BD1" w:rsidP="00E815D3">
                    <w:pPr>
                      <w:jc w:val="center"/>
                    </w:pPr>
                  </w:p>
                  <w:p w14:paraId="0F5CF0D6" w14:textId="77777777" w:rsidR="00AF6BD1" w:rsidRDefault="00AF6BD1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AF6BD1" w:rsidRDefault="00AF6BD1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6" o:spid="_x0000_s104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AF6BD1" w:rsidRDefault="00AF6BD1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22672D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AF6BD1" w:rsidRPr="00015AD5" w:rsidRDefault="00AF6BD1" w:rsidP="00E815D3">
    <w:pPr>
      <w:pStyle w:val="Header"/>
    </w:pPr>
  </w:p>
  <w:p w14:paraId="333A60C1" w14:textId="77777777" w:rsidR="00AF6BD1" w:rsidRPr="005920C2" w:rsidRDefault="00AF6BD1" w:rsidP="00E815D3">
    <w:pPr>
      <w:pStyle w:val="Header"/>
    </w:pPr>
  </w:p>
  <w:p w14:paraId="619EA4E7" w14:textId="77777777" w:rsidR="00AF6BD1" w:rsidRPr="006C5A78" w:rsidRDefault="00AF6BD1" w:rsidP="00E815D3">
    <w:pPr>
      <w:pStyle w:val="Header"/>
    </w:pPr>
  </w:p>
  <w:p w14:paraId="4B710DEB" w14:textId="77777777" w:rsidR="00AF6BD1" w:rsidRPr="00E815D3" w:rsidRDefault="00AF6BD1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5BD2FF2"/>
    <w:multiLevelType w:val="hybridMultilevel"/>
    <w:tmpl w:val="424E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840DE"/>
    <w:multiLevelType w:val="hybridMultilevel"/>
    <w:tmpl w:val="F54AC62A"/>
    <w:lvl w:ilvl="0" w:tplc="DE8C2D5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870A9"/>
    <w:multiLevelType w:val="hybridMultilevel"/>
    <w:tmpl w:val="4B7C3426"/>
    <w:lvl w:ilvl="0" w:tplc="7BB2E87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54E31"/>
    <w:multiLevelType w:val="hybridMultilevel"/>
    <w:tmpl w:val="0C2C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F003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6010E"/>
    <w:multiLevelType w:val="hybridMultilevel"/>
    <w:tmpl w:val="150A71EA"/>
    <w:lvl w:ilvl="0" w:tplc="AB64B422">
      <w:start w:val="1"/>
      <w:numFmt w:val="upperLetter"/>
      <w:lvlText w:val="(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D2E54"/>
    <w:multiLevelType w:val="multilevel"/>
    <w:tmpl w:val="11B24EFE"/>
    <w:numStyleLink w:val="ny-lesson-SF-numbering"/>
  </w:abstractNum>
  <w:abstractNum w:abstractNumId="1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67969"/>
    <w:multiLevelType w:val="hybridMultilevel"/>
    <w:tmpl w:val="21F867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8"/>
  </w:num>
  <w:num w:numId="5">
    <w:abstractNumId w:val="7"/>
  </w:num>
  <w:num w:numId="6">
    <w:abstractNumId w:val="12"/>
  </w:num>
  <w:num w:numId="7">
    <w:abstractNumId w:val="1"/>
  </w:num>
  <w:num w:numId="8">
    <w:abstractNumId w:val="17"/>
  </w:num>
  <w:num w:numId="9">
    <w:abstractNumId w:val="12"/>
  </w:num>
  <w:num w:numId="10">
    <w:abstractNumId w:val="1"/>
  </w:num>
  <w:num w:numId="11">
    <w:abstractNumId w:val="17"/>
  </w:num>
  <w:num w:numId="12">
    <w:abstractNumId w:val="12"/>
  </w:num>
  <w:num w:numId="13">
    <w:abstractNumId w:val="11"/>
  </w:num>
  <w:num w:numId="14">
    <w:abstractNumId w:val="0"/>
  </w:num>
  <w:num w:numId="15">
    <w:abstractNumId w:val="15"/>
  </w:num>
  <w:num w:numId="16">
    <w:abstractNumId w:val="10"/>
  </w:num>
  <w:num w:numId="17">
    <w:abstractNumId w:val="6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  <w:lvlOverride w:ilvl="0">
      <w:startOverride w:val="1"/>
    </w:lvlOverride>
  </w:num>
  <w:num w:numId="24">
    <w:abstractNumId w:val="1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9">
    <w:abstractNumId w:val="3"/>
  </w:num>
  <w:num w:numId="30">
    <w:abstractNumId w:val="2"/>
  </w:num>
  <w:num w:numId="31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3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486A"/>
    <w:rsid w:val="000650D8"/>
    <w:rsid w:val="00074889"/>
    <w:rsid w:val="00075C6E"/>
    <w:rsid w:val="0008226E"/>
    <w:rsid w:val="00087BF9"/>
    <w:rsid w:val="000979CD"/>
    <w:rsid w:val="000A2B86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1222"/>
    <w:rsid w:val="001223D7"/>
    <w:rsid w:val="00127D70"/>
    <w:rsid w:val="00130993"/>
    <w:rsid w:val="00131DE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1B87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0B51"/>
    <w:rsid w:val="001D26BC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4951"/>
    <w:rsid w:val="00276D82"/>
    <w:rsid w:val="002823C1"/>
    <w:rsid w:val="0028284C"/>
    <w:rsid w:val="00285186"/>
    <w:rsid w:val="00285E0E"/>
    <w:rsid w:val="00290AD4"/>
    <w:rsid w:val="0029160D"/>
    <w:rsid w:val="00293211"/>
    <w:rsid w:val="002937BF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4DB"/>
    <w:rsid w:val="002D2BE1"/>
    <w:rsid w:val="002D6445"/>
    <w:rsid w:val="002E1AAB"/>
    <w:rsid w:val="002E3CCD"/>
    <w:rsid w:val="002E6CFA"/>
    <w:rsid w:val="002F2ABD"/>
    <w:rsid w:val="002F3CDD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491D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69C"/>
    <w:rsid w:val="003F0BC1"/>
    <w:rsid w:val="003F1398"/>
    <w:rsid w:val="003F4615"/>
    <w:rsid w:val="003F4AA9"/>
    <w:rsid w:val="003F4B00"/>
    <w:rsid w:val="003F769B"/>
    <w:rsid w:val="00411D71"/>
    <w:rsid w:val="00413BE9"/>
    <w:rsid w:val="004254A6"/>
    <w:rsid w:val="004269AD"/>
    <w:rsid w:val="00437428"/>
    <w:rsid w:val="00440CF6"/>
    <w:rsid w:val="00441D83"/>
    <w:rsid w:val="00442684"/>
    <w:rsid w:val="004507DB"/>
    <w:rsid w:val="004508CD"/>
    <w:rsid w:val="00452AFF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079C8"/>
    <w:rsid w:val="00511E7C"/>
    <w:rsid w:val="00512914"/>
    <w:rsid w:val="00515CEB"/>
    <w:rsid w:val="00520E13"/>
    <w:rsid w:val="0052261F"/>
    <w:rsid w:val="00535FF9"/>
    <w:rsid w:val="005406AC"/>
    <w:rsid w:val="00542B0A"/>
    <w:rsid w:val="00553927"/>
    <w:rsid w:val="00556816"/>
    <w:rsid w:val="005570D6"/>
    <w:rsid w:val="005615D3"/>
    <w:rsid w:val="00567CC6"/>
    <w:rsid w:val="005728FF"/>
    <w:rsid w:val="00576066"/>
    <w:rsid w:val="005760E8"/>
    <w:rsid w:val="0058602D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0D01"/>
    <w:rsid w:val="0061064A"/>
    <w:rsid w:val="006128AD"/>
    <w:rsid w:val="00616206"/>
    <w:rsid w:val="006256DC"/>
    <w:rsid w:val="00642705"/>
    <w:rsid w:val="006435A0"/>
    <w:rsid w:val="00644336"/>
    <w:rsid w:val="006443DE"/>
    <w:rsid w:val="00647EDC"/>
    <w:rsid w:val="00651667"/>
    <w:rsid w:val="00653041"/>
    <w:rsid w:val="006543CB"/>
    <w:rsid w:val="006610C6"/>
    <w:rsid w:val="00662B5A"/>
    <w:rsid w:val="00665071"/>
    <w:rsid w:val="006703E2"/>
    <w:rsid w:val="00672ADD"/>
    <w:rsid w:val="00676990"/>
    <w:rsid w:val="00676D2A"/>
    <w:rsid w:val="00685037"/>
    <w:rsid w:val="00685CAB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B6B40"/>
    <w:rsid w:val="006C381F"/>
    <w:rsid w:val="006C40D8"/>
    <w:rsid w:val="006D0D93"/>
    <w:rsid w:val="006D15A6"/>
    <w:rsid w:val="006D2E63"/>
    <w:rsid w:val="006D42C4"/>
    <w:rsid w:val="006D7655"/>
    <w:rsid w:val="006E22AE"/>
    <w:rsid w:val="006E53A6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3925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140D"/>
    <w:rsid w:val="00854ECE"/>
    <w:rsid w:val="00855A7C"/>
    <w:rsid w:val="00856535"/>
    <w:rsid w:val="008567FF"/>
    <w:rsid w:val="00856ABB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D7C26"/>
    <w:rsid w:val="008E1E35"/>
    <w:rsid w:val="008E225E"/>
    <w:rsid w:val="008E260A"/>
    <w:rsid w:val="008E36F3"/>
    <w:rsid w:val="008F2532"/>
    <w:rsid w:val="009035DC"/>
    <w:rsid w:val="00904FAD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2B03"/>
    <w:rsid w:val="00976FB2"/>
    <w:rsid w:val="00977598"/>
    <w:rsid w:val="00985C74"/>
    <w:rsid w:val="00987C6F"/>
    <w:rsid w:val="009B4149"/>
    <w:rsid w:val="009B702E"/>
    <w:rsid w:val="009C725B"/>
    <w:rsid w:val="009D05D1"/>
    <w:rsid w:val="009D52F7"/>
    <w:rsid w:val="009E1635"/>
    <w:rsid w:val="009E4AB3"/>
    <w:rsid w:val="009F24D9"/>
    <w:rsid w:val="009F285F"/>
    <w:rsid w:val="00A00C15"/>
    <w:rsid w:val="00A01A40"/>
    <w:rsid w:val="00A13BD1"/>
    <w:rsid w:val="00A227C4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9FB"/>
    <w:rsid w:val="00AA2177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2738"/>
    <w:rsid w:val="00AD4036"/>
    <w:rsid w:val="00AD64DF"/>
    <w:rsid w:val="00AD7FBB"/>
    <w:rsid w:val="00AE0CC1"/>
    <w:rsid w:val="00AE1603"/>
    <w:rsid w:val="00AE19D0"/>
    <w:rsid w:val="00AE5A8E"/>
    <w:rsid w:val="00AE60AE"/>
    <w:rsid w:val="00AF2578"/>
    <w:rsid w:val="00AF56B5"/>
    <w:rsid w:val="00AF6BD1"/>
    <w:rsid w:val="00B0361C"/>
    <w:rsid w:val="00B06291"/>
    <w:rsid w:val="00B102F2"/>
    <w:rsid w:val="00B10853"/>
    <w:rsid w:val="00B13EEA"/>
    <w:rsid w:val="00B249DA"/>
    <w:rsid w:val="00B27DDF"/>
    <w:rsid w:val="00B3060F"/>
    <w:rsid w:val="00B334A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4FB1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2563E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5702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57D8F"/>
    <w:rsid w:val="00D735F4"/>
    <w:rsid w:val="00D77641"/>
    <w:rsid w:val="00D77FFE"/>
    <w:rsid w:val="00D83E48"/>
    <w:rsid w:val="00D84B4E"/>
    <w:rsid w:val="00D90DFF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29F3"/>
    <w:rsid w:val="00E276F4"/>
    <w:rsid w:val="00E33038"/>
    <w:rsid w:val="00E3432D"/>
    <w:rsid w:val="00E34D2C"/>
    <w:rsid w:val="00E411E9"/>
    <w:rsid w:val="00E434B7"/>
    <w:rsid w:val="00E473B9"/>
    <w:rsid w:val="00E53979"/>
    <w:rsid w:val="00E636C3"/>
    <w:rsid w:val="00E6624D"/>
    <w:rsid w:val="00E71AC6"/>
    <w:rsid w:val="00E71E15"/>
    <w:rsid w:val="00E7321F"/>
    <w:rsid w:val="00E752A2"/>
    <w:rsid w:val="00E7765C"/>
    <w:rsid w:val="00E815D3"/>
    <w:rsid w:val="00E81E82"/>
    <w:rsid w:val="00E84216"/>
    <w:rsid w:val="00E91E6C"/>
    <w:rsid w:val="00E96F1B"/>
    <w:rsid w:val="00EB2D31"/>
    <w:rsid w:val="00EC4D5C"/>
    <w:rsid w:val="00EC4DC5"/>
    <w:rsid w:val="00EC568B"/>
    <w:rsid w:val="00ED0A74"/>
    <w:rsid w:val="00ED1371"/>
    <w:rsid w:val="00ED239A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62A0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95E7D"/>
    <w:rsid w:val="00FA041C"/>
    <w:rsid w:val="00FA2503"/>
    <w:rsid w:val="00FB376B"/>
    <w:rsid w:val="00FC194E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E9A68B35-BFB5-4712-9EE6-C8014410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MTDisplayEquation">
    <w:name w:val="MTDisplayEquation"/>
    <w:basedOn w:val="Normal"/>
    <w:next w:val="Normal"/>
    <w:rsid w:val="00CE5702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table">
    <w:name w:val="ny-lesson-SF insert-table"/>
    <w:basedOn w:val="Normal"/>
    <w:qFormat/>
    <w:rsid w:val="00A227C4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A227C4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A227C4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E7321F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E7321F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E7321F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49DCE3-40DF-416A-ADB5-2B987454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409</Words>
  <Characters>2109</Characters>
  <Application>Microsoft Office Word</Application>
  <DocSecurity>0</DocSecurity>
  <Lines>70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Kristen Zimmermann</cp:lastModifiedBy>
  <cp:revision>7</cp:revision>
  <cp:lastPrinted>2012-11-24T17:54:00Z</cp:lastPrinted>
  <dcterms:created xsi:type="dcterms:W3CDTF">2014-05-17T03:00:00Z</dcterms:created>
  <dcterms:modified xsi:type="dcterms:W3CDTF">2014-05-18T03:56:00Z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